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EDC10" w14:textId="77777777" w:rsidR="001A5299" w:rsidRPr="0099516A" w:rsidRDefault="001A6D1C" w:rsidP="0099516A">
      <w:pPr>
        <w:rPr>
          <w:rFonts w:ascii="Arial" w:hAnsi="Arial" w:cs="Arial"/>
          <w:b/>
          <w:sz w:val="24"/>
          <w:szCs w:val="24"/>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798C242D" wp14:editId="1054BC13">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C4232A"/>
                        </a:solidFill>
                        <a:ln w="9525">
                          <a:solidFill>
                            <a:srgbClr val="000000"/>
                          </a:solidFill>
                          <a:miter lim="800000"/>
                          <a:headEnd/>
                          <a:tailEnd/>
                        </a:ln>
                      </wps:spPr>
                      <wps:txbx>
                        <w:txbxContent>
                          <w:p w14:paraId="7C3D1D24"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98C242D"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" fillcolor="#c4232a">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4F93D807" w14:textId="77777777" w:rsidR="0099516A" w:rsidRDefault="0099516A">
      <w:pPr>
        <w:rPr>
          <w:rFonts w:ascii="Arial" w:eastAsia="Times New Roman" w:hAnsi="Arial" w:cs="Arial"/>
          <w:b/>
          <w:bCs/>
          <w:sz w:val="24"/>
          <w:szCs w:val="24"/>
        </w:rPr>
      </w:pPr>
      <w:r w:rsidRPr="0099516A">
        <w:rPr>
          <w:rFonts w:ascii="Arial" w:hAnsi="Arial" w:cs="Arial"/>
          <w:b/>
          <w:sz w:val="24"/>
          <w:szCs w:val="24"/>
        </w:rPr>
        <w:t>Model UNI</w:t>
      </w:r>
    </w:p>
    <w:p w14:paraId="75D35863" w14:textId="77777777" w:rsidR="0099516A" w:rsidRDefault="0099516A">
      <w:pPr>
        <w:rPr>
          <w:rFonts w:ascii="Arial" w:eastAsia="Times New Roman" w:hAnsi="Arial" w:cs="Arial"/>
          <w:b/>
          <w:bCs/>
          <w:sz w:val="24"/>
          <w:szCs w:val="24"/>
        </w:rPr>
      </w:pPr>
      <w:r w:rsidRPr="0099516A">
        <w:rPr>
          <w:rFonts w:ascii="Arial" w:eastAsia="Times New Roman" w:hAnsi="Arial" w:cs="Arial"/>
          <w:b/>
          <w:bCs/>
          <w:sz w:val="24"/>
          <w:szCs w:val="24"/>
        </w:rPr>
        <w:t>STEEL SQUARE ARCHITECTURAL CEILING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1A9A05A0" w14:textId="77777777" w:rsidTr="002A2CD2">
        <w:tc>
          <w:tcPr>
            <w:tcW w:w="10790" w:type="dxa"/>
          </w:tcPr>
          <w:p w14:paraId="47F2B19F" w14:textId="77777777" w:rsidR="004E4200" w:rsidRDefault="004E4200" w:rsidP="0099516A">
            <w:pPr>
              <w:rPr>
                <w:rFonts w:ascii="Arial" w:hAnsi="Arial" w:cs="Arial"/>
                <w:b/>
                <w:sz w:val="18"/>
                <w:szCs w:val="18"/>
              </w:rPr>
            </w:pPr>
            <w:r>
              <w:rPr>
                <w:rFonts w:ascii="Arial" w:hAnsi="Arial" w:cs="Arial"/>
                <w:b/>
                <w:sz w:val="18"/>
                <w:szCs w:val="18"/>
              </w:rPr>
              <w:t>SUGGESTED SPECIFICATION:</w:t>
            </w:r>
          </w:p>
          <w:p w14:paraId="4494EAB7" w14:textId="77777777" w:rsidR="00ED2EA8" w:rsidRPr="00ED2EA8" w:rsidRDefault="00ED2EA8" w:rsidP="00ED2EA8">
            <w:pPr>
              <w:widowControl/>
              <w:adjustRightInd w:val="0"/>
              <w:jc w:val="both"/>
              <w:rPr>
                <w:rFonts w:ascii="Arial" w:hAnsi="Arial" w:cs="Arial"/>
                <w:sz w:val="18"/>
                <w:szCs w:val="18"/>
                <w:lang w:val="en-CA"/>
              </w:rPr>
            </w:pPr>
            <w:r w:rsidRPr="00ED2EA8">
              <w:rPr>
                <w:rFonts w:ascii="Arial" w:hAnsi="Arial" w:cs="Arial"/>
                <w:sz w:val="18"/>
                <w:szCs w:val="18"/>
                <w:lang w:val="en-CA"/>
              </w:rPr>
              <w:t xml:space="preserve">Furnish and install </w:t>
            </w:r>
            <w:r w:rsidRPr="00ED2EA8">
              <w:rPr>
                <w:rFonts w:ascii="Arial" w:hAnsi="Arial" w:cs="Arial"/>
                <w:b/>
                <w:bCs/>
                <w:sz w:val="18"/>
                <w:szCs w:val="18"/>
                <w:lang w:val="en-CA"/>
              </w:rPr>
              <w:t xml:space="preserve">Nailor Model UNI Square Architectural Ceiling Diffusers </w:t>
            </w:r>
            <w:r w:rsidRPr="00ED2EA8">
              <w:rPr>
                <w:rFonts w:ascii="Arial" w:hAnsi="Arial" w:cs="Arial"/>
                <w:sz w:val="18"/>
                <w:szCs w:val="18"/>
                <w:lang w:val="en-CA"/>
              </w:rPr>
              <w:t>of the sizes and capacities as shown on the plans and air distribution schedules. The diffuser shall have a corrosion-resistant steel, stamped outer cone. The inner core shall have a plaque style face. The face shall be double skinned with a hemmed edge. The inner core assembly is to be removable using a spring clip arrangement that permits quick, easy installation and removal. The finish shall be AW Appliance White (optional finishes are available).</w:t>
            </w:r>
          </w:p>
          <w:p w14:paraId="1FFD5309" w14:textId="77777777" w:rsidR="00ED2EA8" w:rsidRPr="00ED2EA8" w:rsidRDefault="00ED2EA8" w:rsidP="00ED2EA8">
            <w:pPr>
              <w:widowControl/>
              <w:adjustRightInd w:val="0"/>
              <w:jc w:val="both"/>
              <w:rPr>
                <w:rFonts w:ascii="Arial" w:hAnsi="Arial" w:cs="Arial"/>
                <w:sz w:val="18"/>
                <w:szCs w:val="18"/>
                <w:lang w:val="en-CA"/>
              </w:rPr>
            </w:pPr>
            <w:r w:rsidRPr="00ED2EA8">
              <w:rPr>
                <w:rFonts w:ascii="Arial" w:hAnsi="Arial" w:cs="Arial"/>
                <w:sz w:val="18"/>
                <w:szCs w:val="18"/>
                <w:lang w:val="en-CA"/>
              </w:rPr>
              <w:t>The manufacturer shall provide published performance data for the diffuser, which shall be tested in accordance with ANSI/ASHRAE</w:t>
            </w:r>
          </w:p>
          <w:p w14:paraId="546750F7" w14:textId="1D0311EC" w:rsidR="003A490E" w:rsidRPr="00ED2EA8" w:rsidRDefault="0047796F" w:rsidP="00ED2EA8">
            <w:pPr>
              <w:widowControl/>
              <w:adjustRightInd w:val="0"/>
              <w:jc w:val="both"/>
              <w:rPr>
                <w:rFonts w:ascii="Arial" w:hAnsi="Arial" w:cs="Arial"/>
                <w:sz w:val="18"/>
                <w:szCs w:val="18"/>
                <w:lang w:val="en-CA"/>
              </w:rPr>
            </w:pPr>
            <w:r>
              <w:rPr>
                <w:rFonts w:ascii="Arial" w:hAnsi="Arial" w:cs="Arial"/>
                <w:sz w:val="18"/>
                <w:szCs w:val="18"/>
                <w:lang w:val="en-CA"/>
              </w:rPr>
              <w:t>Standard 70 – 2023</w:t>
            </w:r>
            <w:r w:rsidR="00ED2EA8" w:rsidRPr="00ED2EA8">
              <w:rPr>
                <w:rFonts w:ascii="Arial" w:hAnsi="Arial" w:cs="Arial"/>
                <w:sz w:val="18"/>
                <w:szCs w:val="18"/>
                <w:lang w:val="en-CA"/>
              </w:rPr>
              <w:t>.</w:t>
            </w:r>
          </w:p>
        </w:tc>
      </w:tr>
    </w:tbl>
    <w:p w14:paraId="21D68233" w14:textId="77777777" w:rsidR="004E4200" w:rsidRDefault="004E4200">
      <w:pPr>
        <w:rPr>
          <w:rFonts w:ascii="Arial" w:hAnsi="Arial" w:cs="Arial"/>
          <w:b/>
          <w:sz w:val="24"/>
          <w:szCs w:val="24"/>
        </w:rPr>
      </w:pPr>
    </w:p>
    <w:p w14:paraId="3D4DA569" w14:textId="77777777" w:rsidR="004E4200" w:rsidRDefault="004E4200">
      <w:pPr>
        <w:rPr>
          <w:rFonts w:ascii="Arial" w:hAnsi="Arial" w:cs="Arial"/>
          <w:b/>
          <w:sz w:val="24"/>
          <w:szCs w:val="24"/>
        </w:rPr>
      </w:pPr>
    </w:p>
    <w:p w14:paraId="66CF808A" w14:textId="77777777" w:rsidR="0099516A" w:rsidRDefault="0099516A" w:rsidP="004E4200">
      <w:pPr>
        <w:rPr>
          <w:rFonts w:ascii="Arial" w:hAnsi="Arial" w:cs="Arial"/>
          <w:b/>
          <w:sz w:val="24"/>
          <w:szCs w:val="24"/>
        </w:rPr>
      </w:pPr>
      <w:r w:rsidRPr="0099516A">
        <w:rPr>
          <w:rFonts w:ascii="Arial" w:hAnsi="Arial" w:cs="Arial"/>
          <w:b/>
          <w:sz w:val="24"/>
          <w:szCs w:val="24"/>
        </w:rPr>
        <w:t>Model AUNI</w:t>
      </w:r>
    </w:p>
    <w:p w14:paraId="41830E57" w14:textId="77777777" w:rsidR="004E4200" w:rsidRDefault="0099516A">
      <w:pPr>
        <w:rPr>
          <w:rFonts w:ascii="Arial" w:hAnsi="Arial" w:cs="Arial"/>
          <w:b/>
          <w:sz w:val="24"/>
          <w:szCs w:val="24"/>
        </w:rPr>
      </w:pPr>
      <w:r w:rsidRPr="0099516A">
        <w:rPr>
          <w:rFonts w:ascii="Arial" w:hAnsi="Arial" w:cs="Arial"/>
          <w:b/>
          <w:sz w:val="24"/>
          <w:szCs w:val="24"/>
        </w:rPr>
        <w:t>ALUMINUM SQUARE ARCHITECTURAL CEILING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3A490E" w14:paraId="6BBA4971" w14:textId="77777777" w:rsidTr="0013529F">
        <w:tc>
          <w:tcPr>
            <w:tcW w:w="10790" w:type="dxa"/>
          </w:tcPr>
          <w:p w14:paraId="5BCA0223" w14:textId="77777777" w:rsidR="0099516A" w:rsidRPr="0099516A" w:rsidRDefault="0099516A" w:rsidP="0099516A">
            <w:pPr>
              <w:rPr>
                <w:rFonts w:ascii="Arial" w:hAnsi="Arial" w:cs="Arial"/>
                <w:b/>
                <w:sz w:val="18"/>
                <w:szCs w:val="18"/>
              </w:rPr>
            </w:pPr>
            <w:r>
              <w:rPr>
                <w:rFonts w:ascii="Arial" w:hAnsi="Arial" w:cs="Arial"/>
                <w:b/>
                <w:sz w:val="18"/>
                <w:szCs w:val="18"/>
              </w:rPr>
              <w:t>SUGGESTED SPECIFICATION:</w:t>
            </w:r>
          </w:p>
          <w:p w14:paraId="6FC0CD15" w14:textId="77777777" w:rsidR="00ED2EA8" w:rsidRPr="00ED2EA8" w:rsidRDefault="00ED2EA8" w:rsidP="00ED2EA8">
            <w:pPr>
              <w:jc w:val="both"/>
              <w:rPr>
                <w:rFonts w:ascii="Arial" w:hAnsi="Arial" w:cs="Arial"/>
                <w:sz w:val="18"/>
                <w:szCs w:val="18"/>
                <w:lang w:val="en-CA"/>
              </w:rPr>
            </w:pPr>
            <w:r w:rsidRPr="00ED2EA8">
              <w:rPr>
                <w:rFonts w:ascii="Arial" w:hAnsi="Arial" w:cs="Arial"/>
                <w:sz w:val="18"/>
                <w:szCs w:val="18"/>
                <w:lang w:val="en-CA"/>
              </w:rPr>
              <w:t xml:space="preserve">Furnish and install </w:t>
            </w:r>
            <w:r w:rsidRPr="00ED2EA8">
              <w:rPr>
                <w:rFonts w:ascii="Arial" w:hAnsi="Arial" w:cs="Arial"/>
                <w:b/>
                <w:bCs/>
                <w:sz w:val="18"/>
                <w:szCs w:val="18"/>
                <w:lang w:val="en-CA"/>
              </w:rPr>
              <w:t xml:space="preserve">Nailor Model AUNI Square Architectural Ceiling Diffusers </w:t>
            </w:r>
            <w:r w:rsidRPr="00ED2EA8">
              <w:rPr>
                <w:rFonts w:ascii="Arial" w:hAnsi="Arial" w:cs="Arial"/>
                <w:sz w:val="18"/>
                <w:szCs w:val="18"/>
                <w:lang w:val="en-CA"/>
              </w:rPr>
              <w:t>of the sizes and capacities as shown on the plans and air distribution schedules. The diffuser shall have a heavy gauge aluminum, stamped outer cone. The inner core shall have a plaque style face. The face shall be double skinned with a hemmed edge. The inner core assembly is to be removable using a spring clip arrangement that permits quick, easy installation and removal. The finish shall be AW Appliance White (optional finishes are available).</w:t>
            </w:r>
          </w:p>
          <w:p w14:paraId="52888CB3" w14:textId="77777777" w:rsidR="00ED2EA8" w:rsidRPr="00ED2EA8" w:rsidRDefault="00ED2EA8" w:rsidP="00ED2EA8">
            <w:pPr>
              <w:jc w:val="both"/>
              <w:rPr>
                <w:rFonts w:ascii="Arial" w:hAnsi="Arial" w:cs="Arial"/>
                <w:sz w:val="18"/>
                <w:szCs w:val="18"/>
                <w:lang w:val="en-CA"/>
              </w:rPr>
            </w:pPr>
            <w:r w:rsidRPr="00ED2EA8">
              <w:rPr>
                <w:rFonts w:ascii="Arial" w:hAnsi="Arial" w:cs="Arial"/>
                <w:sz w:val="18"/>
                <w:szCs w:val="18"/>
                <w:lang w:val="en-CA"/>
              </w:rPr>
              <w:t>The manufacturer shall provide published performance data for the diffuser, which shall be tested in accordance with ANSI/ASHRAE</w:t>
            </w:r>
          </w:p>
          <w:p w14:paraId="5B8A826C" w14:textId="58E0E576" w:rsidR="003A490E" w:rsidRPr="00ED2EA8" w:rsidRDefault="0047796F" w:rsidP="00ED2EA8">
            <w:pPr>
              <w:jc w:val="both"/>
              <w:rPr>
                <w:rFonts w:ascii="Arial" w:hAnsi="Arial" w:cs="Arial"/>
                <w:sz w:val="18"/>
                <w:szCs w:val="18"/>
                <w:lang w:val="en-CA"/>
              </w:rPr>
            </w:pPr>
            <w:r>
              <w:rPr>
                <w:rFonts w:ascii="Arial" w:hAnsi="Arial" w:cs="Arial"/>
                <w:sz w:val="18"/>
                <w:szCs w:val="18"/>
                <w:lang w:val="en-CA"/>
              </w:rPr>
              <w:t>Standard 70 – 2023</w:t>
            </w:r>
            <w:r w:rsidR="00ED2EA8" w:rsidRPr="00ED2EA8">
              <w:rPr>
                <w:rFonts w:ascii="Arial" w:hAnsi="Arial" w:cs="Arial"/>
                <w:sz w:val="18"/>
                <w:szCs w:val="18"/>
                <w:lang w:val="en-CA"/>
              </w:rPr>
              <w:t>.</w:t>
            </w:r>
          </w:p>
        </w:tc>
      </w:tr>
    </w:tbl>
    <w:p w14:paraId="64A05694" w14:textId="77777777" w:rsidR="004E4200" w:rsidRDefault="004E4200">
      <w:pPr>
        <w:rPr>
          <w:rFonts w:ascii="Arial" w:hAnsi="Arial" w:cs="Arial"/>
          <w:b/>
          <w:sz w:val="24"/>
          <w:szCs w:val="24"/>
        </w:rPr>
      </w:pPr>
    </w:p>
    <w:p w14:paraId="76266692" w14:textId="77777777" w:rsidR="00ED2EA8" w:rsidRDefault="00ED2EA8">
      <w:pPr>
        <w:rPr>
          <w:rFonts w:ascii="Arial" w:hAnsi="Arial" w:cs="Arial"/>
          <w:b/>
          <w:sz w:val="24"/>
          <w:szCs w:val="24"/>
        </w:rPr>
      </w:pPr>
    </w:p>
    <w:p w14:paraId="3A39E414" w14:textId="77777777" w:rsidR="00ED2EA8" w:rsidRDefault="00ED2EA8" w:rsidP="00ED2EA8">
      <w:pPr>
        <w:rPr>
          <w:rFonts w:ascii="Arial" w:hAnsi="Arial" w:cs="Arial"/>
          <w:b/>
          <w:sz w:val="24"/>
          <w:szCs w:val="24"/>
        </w:rPr>
      </w:pPr>
      <w:r w:rsidRPr="0099516A">
        <w:rPr>
          <w:rFonts w:ascii="Arial" w:hAnsi="Arial" w:cs="Arial"/>
          <w:b/>
          <w:sz w:val="24"/>
          <w:szCs w:val="24"/>
        </w:rPr>
        <w:t>Model UNI</w:t>
      </w:r>
      <w:r>
        <w:rPr>
          <w:rFonts w:ascii="Arial" w:hAnsi="Arial" w:cs="Arial"/>
          <w:b/>
          <w:sz w:val="24"/>
          <w:szCs w:val="24"/>
        </w:rPr>
        <w:t>2</w:t>
      </w:r>
    </w:p>
    <w:p w14:paraId="59EFA29D" w14:textId="77777777" w:rsidR="00ED2EA8" w:rsidRDefault="00ED2EA8" w:rsidP="00ED2EA8">
      <w:pPr>
        <w:rPr>
          <w:rFonts w:ascii="Arial" w:hAnsi="Arial" w:cs="Arial"/>
          <w:b/>
          <w:sz w:val="24"/>
          <w:szCs w:val="24"/>
        </w:rPr>
      </w:pPr>
      <w:r>
        <w:rPr>
          <w:rFonts w:ascii="Arial" w:hAnsi="Arial" w:cs="Arial"/>
          <w:b/>
          <w:sz w:val="24"/>
          <w:szCs w:val="24"/>
        </w:rPr>
        <w:t xml:space="preserve">STEEL </w:t>
      </w:r>
      <w:r w:rsidRPr="0099516A">
        <w:rPr>
          <w:rFonts w:ascii="Arial" w:hAnsi="Arial" w:cs="Arial"/>
          <w:b/>
          <w:sz w:val="24"/>
          <w:szCs w:val="24"/>
        </w:rPr>
        <w:t>SQUARE ARCHITECTURAL CEILING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ED2EA8" w14:paraId="5491AA21" w14:textId="77777777" w:rsidTr="00305679">
        <w:tc>
          <w:tcPr>
            <w:tcW w:w="10790" w:type="dxa"/>
          </w:tcPr>
          <w:p w14:paraId="593E4896" w14:textId="77777777" w:rsidR="00ED2EA8" w:rsidRPr="0099516A" w:rsidRDefault="00ED2EA8" w:rsidP="00305679">
            <w:pPr>
              <w:rPr>
                <w:rFonts w:ascii="Arial" w:hAnsi="Arial" w:cs="Arial"/>
                <w:b/>
                <w:sz w:val="18"/>
                <w:szCs w:val="18"/>
              </w:rPr>
            </w:pPr>
            <w:r>
              <w:rPr>
                <w:rFonts w:ascii="Arial" w:hAnsi="Arial" w:cs="Arial"/>
                <w:b/>
                <w:sz w:val="18"/>
                <w:szCs w:val="18"/>
              </w:rPr>
              <w:t>SUGGESTED SPECIFICATION:</w:t>
            </w:r>
          </w:p>
          <w:p w14:paraId="45737D61" w14:textId="77777777" w:rsidR="00ED2EA8" w:rsidRPr="00ED2EA8" w:rsidRDefault="00ED2EA8" w:rsidP="00ED2EA8">
            <w:pPr>
              <w:jc w:val="both"/>
              <w:rPr>
                <w:rFonts w:ascii="Arial" w:hAnsi="Arial" w:cs="Arial"/>
                <w:sz w:val="18"/>
                <w:szCs w:val="18"/>
                <w:lang w:val="en-CA"/>
              </w:rPr>
            </w:pPr>
            <w:r w:rsidRPr="00ED2EA8">
              <w:rPr>
                <w:rFonts w:ascii="Arial" w:hAnsi="Arial" w:cs="Arial"/>
                <w:sz w:val="18"/>
                <w:szCs w:val="18"/>
                <w:lang w:val="en-CA"/>
              </w:rPr>
              <w:t xml:space="preserve">Furnish and install </w:t>
            </w:r>
            <w:r w:rsidRPr="00ED2EA8">
              <w:rPr>
                <w:rFonts w:ascii="Arial" w:hAnsi="Arial" w:cs="Arial"/>
                <w:b/>
                <w:bCs/>
                <w:sz w:val="18"/>
                <w:szCs w:val="18"/>
                <w:lang w:val="en-CA"/>
              </w:rPr>
              <w:t xml:space="preserve">Nailor Model UNI2 Square Plaque Architectural Ceiling Diffusers </w:t>
            </w:r>
            <w:r w:rsidRPr="00ED2EA8">
              <w:rPr>
                <w:rFonts w:ascii="Arial" w:hAnsi="Arial" w:cs="Arial"/>
                <w:sz w:val="18"/>
                <w:szCs w:val="18"/>
                <w:lang w:val="en-CA"/>
              </w:rPr>
              <w:t>of the sizes and capacities as shown on the plans and air distribution schedules. The diffuser shall be constructed of corrosion-resistant steel and have a stamped one-piece outer cone backpan. The inner core shall have a plaque style face. The face shall be double skinned with a hemmed edge. The face panel shall be held into place by four hook corner posts that positively engage into slots in the backpan. The panel is to be removable from the backpan, permitting quick, easy removal for diffuser installation and access to the optional inlet damper. The finish shall be AW Appliance White (optional finishes are available).</w:t>
            </w:r>
          </w:p>
          <w:p w14:paraId="7A9DD8BD" w14:textId="77777777" w:rsidR="00ED2EA8" w:rsidRPr="00ED2EA8" w:rsidRDefault="00ED2EA8" w:rsidP="00ED2EA8">
            <w:pPr>
              <w:jc w:val="both"/>
              <w:rPr>
                <w:rFonts w:ascii="Arial" w:hAnsi="Arial" w:cs="Arial"/>
                <w:sz w:val="18"/>
                <w:szCs w:val="18"/>
                <w:lang w:val="en-CA"/>
              </w:rPr>
            </w:pPr>
            <w:r w:rsidRPr="00ED2EA8">
              <w:rPr>
                <w:rFonts w:ascii="Arial" w:hAnsi="Arial" w:cs="Arial"/>
                <w:sz w:val="18"/>
                <w:szCs w:val="18"/>
                <w:lang w:val="en-CA"/>
              </w:rPr>
              <w:t>The manufacturer shall provide published performance data for the diffuser, which shall be tested in accordance with ANSI/ASHRAE</w:t>
            </w:r>
          </w:p>
          <w:p w14:paraId="1490B716" w14:textId="29117211" w:rsidR="00ED2EA8" w:rsidRPr="00ED2EA8" w:rsidRDefault="0047796F" w:rsidP="00ED2EA8">
            <w:pPr>
              <w:jc w:val="both"/>
              <w:rPr>
                <w:rFonts w:ascii="Arial" w:hAnsi="Arial" w:cs="Arial"/>
                <w:sz w:val="18"/>
                <w:szCs w:val="18"/>
                <w:lang w:val="en-CA"/>
              </w:rPr>
            </w:pPr>
            <w:r>
              <w:rPr>
                <w:rFonts w:ascii="Arial" w:hAnsi="Arial" w:cs="Arial"/>
                <w:sz w:val="18"/>
                <w:szCs w:val="18"/>
                <w:lang w:val="en-CA"/>
              </w:rPr>
              <w:t>Standard 70 – 2023</w:t>
            </w:r>
            <w:r w:rsidR="00ED2EA8" w:rsidRPr="00ED2EA8">
              <w:rPr>
                <w:rFonts w:ascii="Arial" w:hAnsi="Arial" w:cs="Arial"/>
                <w:sz w:val="18"/>
                <w:szCs w:val="18"/>
                <w:lang w:val="en-CA"/>
              </w:rPr>
              <w:t>.</w:t>
            </w:r>
          </w:p>
          <w:p w14:paraId="0ECC742D" w14:textId="77777777" w:rsidR="00ED2EA8" w:rsidRPr="00ED2EA8" w:rsidRDefault="00ED2EA8" w:rsidP="00305679">
            <w:pPr>
              <w:rPr>
                <w:rFonts w:ascii="Arial" w:hAnsi="Arial" w:cs="Arial"/>
                <w:sz w:val="18"/>
                <w:szCs w:val="18"/>
                <w:lang w:val="en-CA"/>
              </w:rPr>
            </w:pPr>
            <w:r w:rsidRPr="00ED2EA8">
              <w:rPr>
                <w:rFonts w:ascii="Arial" w:hAnsi="Arial" w:cs="Arial"/>
                <w:sz w:val="18"/>
                <w:szCs w:val="18"/>
                <w:lang w:val="en-CA"/>
              </w:rPr>
              <w:t>.</w:t>
            </w:r>
          </w:p>
        </w:tc>
      </w:tr>
    </w:tbl>
    <w:p w14:paraId="73388E46" w14:textId="77777777" w:rsidR="00ED2EA8" w:rsidRDefault="00ED2EA8">
      <w:pPr>
        <w:rPr>
          <w:rFonts w:ascii="Arial" w:hAnsi="Arial" w:cs="Arial"/>
          <w:b/>
          <w:sz w:val="24"/>
          <w:szCs w:val="24"/>
        </w:rPr>
      </w:pPr>
    </w:p>
    <w:p w14:paraId="5BB70EE9" w14:textId="77777777" w:rsidR="00ED2EA8" w:rsidRDefault="00ED2EA8" w:rsidP="00ED2EA8">
      <w:pPr>
        <w:rPr>
          <w:rFonts w:ascii="Arial" w:hAnsi="Arial" w:cs="Arial"/>
          <w:b/>
          <w:sz w:val="24"/>
          <w:szCs w:val="24"/>
        </w:rPr>
      </w:pPr>
      <w:r w:rsidRPr="0099516A">
        <w:rPr>
          <w:rFonts w:ascii="Arial" w:hAnsi="Arial" w:cs="Arial"/>
          <w:b/>
          <w:sz w:val="24"/>
          <w:szCs w:val="24"/>
        </w:rPr>
        <w:t xml:space="preserve">Model </w:t>
      </w:r>
      <w:r>
        <w:rPr>
          <w:rFonts w:ascii="Arial" w:hAnsi="Arial" w:cs="Arial"/>
          <w:b/>
          <w:sz w:val="24"/>
          <w:szCs w:val="24"/>
        </w:rPr>
        <w:t>A</w:t>
      </w:r>
      <w:r w:rsidRPr="0099516A">
        <w:rPr>
          <w:rFonts w:ascii="Arial" w:hAnsi="Arial" w:cs="Arial"/>
          <w:b/>
          <w:sz w:val="24"/>
          <w:szCs w:val="24"/>
        </w:rPr>
        <w:t>UNI</w:t>
      </w:r>
      <w:r>
        <w:rPr>
          <w:rFonts w:ascii="Arial" w:hAnsi="Arial" w:cs="Arial"/>
          <w:b/>
          <w:sz w:val="24"/>
          <w:szCs w:val="24"/>
        </w:rPr>
        <w:t>2</w:t>
      </w:r>
    </w:p>
    <w:p w14:paraId="18C3E7AC" w14:textId="77777777" w:rsidR="00ED2EA8" w:rsidRDefault="00ED2EA8" w:rsidP="00ED2EA8">
      <w:pPr>
        <w:rPr>
          <w:rFonts w:ascii="Arial" w:hAnsi="Arial" w:cs="Arial"/>
          <w:b/>
          <w:sz w:val="24"/>
          <w:szCs w:val="24"/>
        </w:rPr>
      </w:pPr>
      <w:r>
        <w:rPr>
          <w:rFonts w:ascii="Arial" w:hAnsi="Arial" w:cs="Arial"/>
          <w:b/>
          <w:sz w:val="24"/>
          <w:szCs w:val="24"/>
        </w:rPr>
        <w:t xml:space="preserve">ALUMINUM STEEL </w:t>
      </w:r>
      <w:r w:rsidRPr="0099516A">
        <w:rPr>
          <w:rFonts w:ascii="Arial" w:hAnsi="Arial" w:cs="Arial"/>
          <w:b/>
          <w:sz w:val="24"/>
          <w:szCs w:val="24"/>
        </w:rPr>
        <w:t>SQUARE ARCHITECTURAL CEILING DIFFUSERS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ED2EA8" w14:paraId="61B64969" w14:textId="77777777" w:rsidTr="00305679">
        <w:tc>
          <w:tcPr>
            <w:tcW w:w="10790" w:type="dxa"/>
          </w:tcPr>
          <w:p w14:paraId="2E9B81F5" w14:textId="77777777" w:rsidR="00ED2EA8" w:rsidRPr="0099516A" w:rsidRDefault="00ED2EA8" w:rsidP="00305679">
            <w:pPr>
              <w:rPr>
                <w:rFonts w:ascii="Arial" w:hAnsi="Arial" w:cs="Arial"/>
                <w:b/>
                <w:sz w:val="18"/>
                <w:szCs w:val="18"/>
              </w:rPr>
            </w:pPr>
            <w:r>
              <w:rPr>
                <w:rFonts w:ascii="Arial" w:hAnsi="Arial" w:cs="Arial"/>
                <w:b/>
                <w:sz w:val="18"/>
                <w:szCs w:val="18"/>
              </w:rPr>
              <w:t>SUGGESTED SPECIFICATION:</w:t>
            </w:r>
          </w:p>
          <w:p w14:paraId="1ED570FE" w14:textId="77777777" w:rsidR="00ED2EA8" w:rsidRPr="00ED2EA8" w:rsidRDefault="00ED2EA8" w:rsidP="00ED2EA8">
            <w:pPr>
              <w:jc w:val="both"/>
              <w:rPr>
                <w:rFonts w:ascii="Arial" w:hAnsi="Arial" w:cs="Arial"/>
                <w:sz w:val="18"/>
                <w:szCs w:val="18"/>
                <w:lang w:val="en-CA"/>
              </w:rPr>
            </w:pPr>
            <w:r w:rsidRPr="00ED2EA8">
              <w:rPr>
                <w:rFonts w:ascii="Arial" w:hAnsi="Arial" w:cs="Arial"/>
                <w:sz w:val="18"/>
                <w:szCs w:val="18"/>
                <w:lang w:val="en-CA"/>
              </w:rPr>
              <w:t xml:space="preserve">Furnish and install </w:t>
            </w:r>
            <w:r w:rsidRPr="00ED2EA8">
              <w:rPr>
                <w:rFonts w:ascii="Arial" w:hAnsi="Arial" w:cs="Arial"/>
                <w:b/>
                <w:bCs/>
                <w:sz w:val="18"/>
                <w:szCs w:val="18"/>
                <w:lang w:val="en-CA"/>
              </w:rPr>
              <w:t xml:space="preserve">Nailor Model AUNI2 Square Plaque Architectural Ceiling Diffusers </w:t>
            </w:r>
            <w:r w:rsidRPr="00ED2EA8">
              <w:rPr>
                <w:rFonts w:ascii="Arial" w:hAnsi="Arial" w:cs="Arial"/>
                <w:sz w:val="18"/>
                <w:szCs w:val="18"/>
                <w:lang w:val="en-CA"/>
              </w:rPr>
              <w:t>of the sizes and capacities as shown on the plans and air distribution schedules. The diffuser shall be constructed of aluminum with corrosion-resistant steel bracketry and have a stamped one-piece outer cone backpan. The inner core shall have a plaque style face. The face shall be double skinned with a hemmed edge. The face panel shall be held into place by four hook corner posts that positively engage into slots in the backpan. The panel is to be removable from the backpan, permitting quick, easy removal for diffuser installation and access to the optional inlet damper. The finish shall be AW Appliance White (optional finishes are available).</w:t>
            </w:r>
          </w:p>
          <w:p w14:paraId="7D5C83B5" w14:textId="77777777" w:rsidR="00ED2EA8" w:rsidRPr="00ED2EA8" w:rsidRDefault="00ED2EA8" w:rsidP="00ED2EA8">
            <w:pPr>
              <w:jc w:val="both"/>
              <w:rPr>
                <w:rFonts w:ascii="Arial" w:hAnsi="Arial" w:cs="Arial"/>
                <w:sz w:val="18"/>
                <w:szCs w:val="18"/>
                <w:lang w:val="en-CA"/>
              </w:rPr>
            </w:pPr>
            <w:r w:rsidRPr="00ED2EA8">
              <w:rPr>
                <w:rFonts w:ascii="Arial" w:hAnsi="Arial" w:cs="Arial"/>
                <w:sz w:val="18"/>
                <w:szCs w:val="18"/>
                <w:lang w:val="en-CA"/>
              </w:rPr>
              <w:t>The manufacturer shall provide published performance data for the diffuser, which shall be tested in accordance with ANSI/ASHRAE</w:t>
            </w:r>
          </w:p>
          <w:p w14:paraId="6135A2E0" w14:textId="64AC11E2" w:rsidR="00ED2EA8" w:rsidRPr="00ED2EA8" w:rsidRDefault="0047796F" w:rsidP="00ED2EA8">
            <w:pPr>
              <w:jc w:val="both"/>
              <w:rPr>
                <w:rFonts w:ascii="Arial" w:hAnsi="Arial" w:cs="Arial"/>
                <w:sz w:val="18"/>
                <w:szCs w:val="18"/>
                <w:lang w:val="en-CA"/>
              </w:rPr>
            </w:pPr>
            <w:r>
              <w:rPr>
                <w:rFonts w:ascii="Arial" w:hAnsi="Arial" w:cs="Arial"/>
                <w:sz w:val="18"/>
                <w:szCs w:val="18"/>
                <w:lang w:val="en-CA"/>
              </w:rPr>
              <w:t>Standard 70 – 2023</w:t>
            </w:r>
            <w:r w:rsidR="00ED2EA8" w:rsidRPr="00ED2EA8">
              <w:rPr>
                <w:rFonts w:ascii="Arial" w:hAnsi="Arial" w:cs="Arial"/>
                <w:sz w:val="18"/>
                <w:szCs w:val="18"/>
                <w:lang w:val="en-CA"/>
              </w:rPr>
              <w:t>.</w:t>
            </w:r>
          </w:p>
        </w:tc>
      </w:tr>
    </w:tbl>
    <w:p w14:paraId="292B1969" w14:textId="77777777" w:rsidR="00ED2EA8" w:rsidRDefault="00ED2EA8" w:rsidP="00ED2EA8">
      <w:pPr>
        <w:rPr>
          <w:rFonts w:ascii="Arial" w:hAnsi="Arial" w:cs="Arial"/>
          <w:b/>
          <w:sz w:val="24"/>
          <w:szCs w:val="24"/>
        </w:rPr>
      </w:pPr>
    </w:p>
    <w:p w14:paraId="757AA9EE" w14:textId="77777777" w:rsidR="00ED2EA8" w:rsidRDefault="00ED2EA8">
      <w:pPr>
        <w:widowControl/>
        <w:spacing w:after="160" w:line="259" w:lineRule="auto"/>
        <w:rPr>
          <w:rFonts w:ascii="Arial" w:hAnsi="Arial" w:cs="Arial"/>
          <w:b/>
          <w:sz w:val="24"/>
          <w:szCs w:val="24"/>
        </w:rPr>
      </w:pPr>
      <w:r>
        <w:rPr>
          <w:rFonts w:ascii="Arial" w:hAnsi="Arial" w:cs="Arial"/>
          <w:b/>
          <w:sz w:val="24"/>
          <w:szCs w:val="24"/>
        </w:rPr>
        <w:br w:type="page"/>
      </w:r>
    </w:p>
    <w:p w14:paraId="7DD61907" w14:textId="77777777" w:rsidR="00ED2EA8" w:rsidRDefault="00ED2EA8" w:rsidP="00ED2EA8">
      <w:pPr>
        <w:rPr>
          <w:rFonts w:ascii="Arial" w:hAnsi="Arial" w:cs="Arial"/>
          <w:b/>
          <w:sz w:val="24"/>
          <w:szCs w:val="24"/>
        </w:rPr>
      </w:pPr>
      <w:r w:rsidRPr="0099516A">
        <w:rPr>
          <w:rFonts w:ascii="Arial" w:hAnsi="Arial" w:cs="Arial"/>
          <w:b/>
          <w:sz w:val="24"/>
          <w:szCs w:val="24"/>
        </w:rPr>
        <w:lastRenderedPageBreak/>
        <w:t xml:space="preserve">Model </w:t>
      </w:r>
      <w:r>
        <w:rPr>
          <w:rFonts w:ascii="Arial" w:hAnsi="Arial" w:cs="Arial"/>
          <w:b/>
          <w:sz w:val="24"/>
          <w:szCs w:val="24"/>
        </w:rPr>
        <w:t>UNI-RP</w:t>
      </w:r>
    </w:p>
    <w:p w14:paraId="198B0E44" w14:textId="77777777" w:rsidR="00ED2EA8" w:rsidRDefault="00ED2EA8" w:rsidP="00ED2EA8">
      <w:pPr>
        <w:rPr>
          <w:rFonts w:ascii="Arial" w:hAnsi="Arial" w:cs="Arial"/>
          <w:b/>
          <w:sz w:val="24"/>
          <w:szCs w:val="24"/>
        </w:rPr>
      </w:pPr>
      <w:r>
        <w:rPr>
          <w:rFonts w:ascii="Arial" w:hAnsi="Arial" w:cs="Arial"/>
          <w:b/>
          <w:sz w:val="24"/>
          <w:szCs w:val="24"/>
        </w:rPr>
        <w:t xml:space="preserve">STEEL </w:t>
      </w:r>
      <w:r w:rsidRPr="0099516A">
        <w:rPr>
          <w:rFonts w:ascii="Arial" w:hAnsi="Arial" w:cs="Arial"/>
          <w:b/>
          <w:sz w:val="24"/>
          <w:szCs w:val="24"/>
        </w:rPr>
        <w:t>SQUARE ARCHITECTURAL CEILING DIFFUSER</w:t>
      </w:r>
      <w:r>
        <w:rPr>
          <w:rFonts w:ascii="Arial" w:hAnsi="Arial" w:cs="Arial"/>
          <w:b/>
          <w:sz w:val="24"/>
          <w:szCs w:val="24"/>
        </w:rPr>
        <w:t xml:space="preserve"> WITH ROUND PLAQUE FACE</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ED2EA8" w14:paraId="1D895A87" w14:textId="77777777" w:rsidTr="00305679">
        <w:tc>
          <w:tcPr>
            <w:tcW w:w="10790" w:type="dxa"/>
          </w:tcPr>
          <w:p w14:paraId="06AF0FC3" w14:textId="77777777" w:rsidR="00ED2EA8" w:rsidRPr="0099516A" w:rsidRDefault="00ED2EA8" w:rsidP="00305679">
            <w:pPr>
              <w:rPr>
                <w:rFonts w:ascii="Arial" w:hAnsi="Arial" w:cs="Arial"/>
                <w:b/>
                <w:sz w:val="18"/>
                <w:szCs w:val="18"/>
              </w:rPr>
            </w:pPr>
            <w:r>
              <w:rPr>
                <w:rFonts w:ascii="Arial" w:hAnsi="Arial" w:cs="Arial"/>
                <w:b/>
                <w:sz w:val="18"/>
                <w:szCs w:val="18"/>
              </w:rPr>
              <w:t>SUGGESTED SPECIFICATION:</w:t>
            </w:r>
          </w:p>
          <w:p w14:paraId="04FC6324" w14:textId="77777777" w:rsidR="00ED2EA8" w:rsidRPr="00ED2EA8" w:rsidRDefault="00ED2EA8" w:rsidP="00ED2EA8">
            <w:pPr>
              <w:jc w:val="both"/>
              <w:rPr>
                <w:rFonts w:ascii="Arial" w:hAnsi="Arial" w:cs="Arial"/>
                <w:sz w:val="18"/>
                <w:szCs w:val="18"/>
                <w:lang w:val="en-CA"/>
              </w:rPr>
            </w:pPr>
            <w:r w:rsidRPr="00ED2EA8">
              <w:rPr>
                <w:rFonts w:ascii="Arial" w:hAnsi="Arial" w:cs="Arial"/>
                <w:sz w:val="18"/>
                <w:szCs w:val="18"/>
                <w:lang w:val="en-CA"/>
              </w:rPr>
              <w:t xml:space="preserve">Furnish and install </w:t>
            </w:r>
            <w:r w:rsidRPr="00ED2EA8">
              <w:rPr>
                <w:rFonts w:ascii="Arial" w:hAnsi="Arial" w:cs="Arial"/>
                <w:b/>
                <w:bCs/>
                <w:sz w:val="18"/>
                <w:szCs w:val="18"/>
                <w:lang w:val="en-CA"/>
              </w:rPr>
              <w:t xml:space="preserve">Nailor Model UNI-RP Square Ceiling Diffuser with Round Plaque Face Diffusers </w:t>
            </w:r>
            <w:r w:rsidRPr="00ED2EA8">
              <w:rPr>
                <w:rFonts w:ascii="Arial" w:hAnsi="Arial" w:cs="Arial"/>
                <w:sz w:val="18"/>
                <w:szCs w:val="18"/>
                <w:lang w:val="en-CA"/>
              </w:rPr>
              <w:t>of the sizes and capacities as shown on the plans and air distribution schedules. The diffuser shall be manufactured from corrosion-resistant steel and include a stamped one-piece outer cone. The inner core shall have a round plaque style face. The inner core assembly is to be removable using a spring clip arrangement that permits quick, easy installation and removal. The diffuser shall have a removable plug for screwdriver adjustment of the optional damper without removing the inner core. The finish shall be AW Appliance White (optional finishes are available).</w:t>
            </w:r>
          </w:p>
          <w:p w14:paraId="61741180" w14:textId="77777777" w:rsidR="00ED2EA8" w:rsidRPr="00ED2EA8" w:rsidRDefault="00ED2EA8" w:rsidP="00ED2EA8">
            <w:pPr>
              <w:jc w:val="both"/>
              <w:rPr>
                <w:rFonts w:ascii="Arial" w:hAnsi="Arial" w:cs="Arial"/>
                <w:sz w:val="18"/>
                <w:szCs w:val="18"/>
                <w:lang w:val="en-CA"/>
              </w:rPr>
            </w:pPr>
            <w:r w:rsidRPr="00ED2EA8">
              <w:rPr>
                <w:rFonts w:ascii="Arial" w:hAnsi="Arial" w:cs="Arial"/>
                <w:sz w:val="18"/>
                <w:szCs w:val="18"/>
                <w:lang w:val="en-CA"/>
              </w:rPr>
              <w:t>The manufacturer shall provide published performance data for the diffuser, which shall be tested in accordance with ANSI/ASHRAE</w:t>
            </w:r>
          </w:p>
          <w:p w14:paraId="3CD048E5" w14:textId="321E47FE" w:rsidR="00ED2EA8" w:rsidRPr="00ED2EA8" w:rsidRDefault="0047796F" w:rsidP="00305679">
            <w:pPr>
              <w:jc w:val="both"/>
              <w:rPr>
                <w:rFonts w:ascii="Arial" w:hAnsi="Arial" w:cs="Arial"/>
                <w:sz w:val="18"/>
                <w:szCs w:val="18"/>
                <w:lang w:val="en-CA"/>
              </w:rPr>
            </w:pPr>
            <w:r>
              <w:rPr>
                <w:rFonts w:ascii="Arial" w:hAnsi="Arial" w:cs="Arial"/>
                <w:sz w:val="18"/>
                <w:szCs w:val="18"/>
                <w:lang w:val="en-CA"/>
              </w:rPr>
              <w:t>Standard 70 – 2023</w:t>
            </w:r>
            <w:r w:rsidR="00ED2EA8" w:rsidRPr="00ED2EA8">
              <w:rPr>
                <w:rFonts w:ascii="Arial" w:hAnsi="Arial" w:cs="Arial"/>
                <w:sz w:val="18"/>
                <w:szCs w:val="18"/>
                <w:lang w:val="en-CA"/>
              </w:rPr>
              <w:t>.</w:t>
            </w:r>
          </w:p>
        </w:tc>
      </w:tr>
    </w:tbl>
    <w:p w14:paraId="39629EA5" w14:textId="77777777" w:rsidR="00ED2EA8" w:rsidRDefault="00ED2EA8" w:rsidP="00ED2EA8">
      <w:pPr>
        <w:rPr>
          <w:rFonts w:ascii="Arial" w:hAnsi="Arial" w:cs="Arial"/>
          <w:b/>
          <w:sz w:val="24"/>
          <w:szCs w:val="24"/>
        </w:rPr>
      </w:pPr>
    </w:p>
    <w:p w14:paraId="176D0339" w14:textId="77777777" w:rsidR="00ED2EA8" w:rsidRPr="004E4200" w:rsidRDefault="00ED2EA8">
      <w:pPr>
        <w:rPr>
          <w:rFonts w:ascii="Arial" w:hAnsi="Arial" w:cs="Arial"/>
          <w:b/>
          <w:sz w:val="24"/>
          <w:szCs w:val="24"/>
        </w:rPr>
      </w:pPr>
    </w:p>
    <w:sectPr w:rsidR="00ED2EA8"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F5E78" w14:textId="77777777" w:rsidR="00A34C7E" w:rsidRDefault="00A34C7E" w:rsidP="001A6D1C">
      <w:r>
        <w:separator/>
      </w:r>
    </w:p>
  </w:endnote>
  <w:endnote w:type="continuationSeparator" w:id="0">
    <w:p w14:paraId="20C8B488" w14:textId="77777777" w:rsidR="00A34C7E" w:rsidRDefault="00A34C7E"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6114F" w14:textId="77777777" w:rsidR="00A34C7E" w:rsidRDefault="00A34C7E" w:rsidP="001A6D1C">
      <w:r>
        <w:separator/>
      </w:r>
    </w:p>
  </w:footnote>
  <w:footnote w:type="continuationSeparator" w:id="0">
    <w:p w14:paraId="3E7B338A" w14:textId="77777777" w:rsidR="00A34C7E" w:rsidRDefault="00A34C7E"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D7121" w14:textId="77777777" w:rsidR="001A6D1C" w:rsidRDefault="001A6D1C" w:rsidP="001A6D1C">
    <w:pPr>
      <w:spacing w:line="200" w:lineRule="exact"/>
      <w:rPr>
        <w:sz w:val="20"/>
        <w:szCs w:val="20"/>
      </w:rPr>
    </w:pPr>
  </w:p>
  <w:p w14:paraId="4DD9D60E"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4EBCAD05" wp14:editId="3746792D">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082C47"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25A37D74" wp14:editId="0C109745">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19393"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7387FA85" wp14:editId="42A2B2F5">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54EA67"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76B8378B" wp14:editId="1437C7D5">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C4232A"/>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71DE90"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3AFA056E" wp14:editId="24AF18A4">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C7F20" w14:textId="77777777" w:rsidR="001A6D1C" w:rsidRPr="003A490E" w:rsidRDefault="0099516A"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ARCHITECTURAL SQUARE CEILING DIFFUSERS</w:t>
                          </w:r>
                        </w:p>
                        <w:p w14:paraId="2895B5BC"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99516A"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ARCHITECTURAL SQUARE CEILING DIFFUSERS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3529F"/>
    <w:rsid w:val="001A5299"/>
    <w:rsid w:val="001A6D1C"/>
    <w:rsid w:val="002A2CD2"/>
    <w:rsid w:val="003A490E"/>
    <w:rsid w:val="0047796F"/>
    <w:rsid w:val="004D7E84"/>
    <w:rsid w:val="004E4200"/>
    <w:rsid w:val="007561EA"/>
    <w:rsid w:val="00927CEA"/>
    <w:rsid w:val="0099516A"/>
    <w:rsid w:val="00A34C7E"/>
    <w:rsid w:val="00ED2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4476B"/>
  <w15:docId w15:val="{AF35DF9A-34AC-4AB3-838C-BA7C5E896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D2EA8"/>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6728">
      <w:bodyDiv w:val="1"/>
      <w:marLeft w:val="0"/>
      <w:marRight w:val="0"/>
      <w:marTop w:val="0"/>
      <w:marBottom w:val="0"/>
      <w:divBdr>
        <w:top w:val="none" w:sz="0" w:space="0" w:color="auto"/>
        <w:left w:val="none" w:sz="0" w:space="0" w:color="auto"/>
        <w:bottom w:val="none" w:sz="0" w:space="0" w:color="auto"/>
        <w:right w:val="none" w:sz="0" w:space="0" w:color="auto"/>
      </w:divBdr>
    </w:div>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343628561">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28A0E9-A52D-4B9D-A154-BF581D2C3050}"/>
</file>

<file path=customXml/itemProps2.xml><?xml version="1.0" encoding="utf-8"?>
<ds:datastoreItem xmlns:ds="http://schemas.openxmlformats.org/officeDocument/2006/customXml" ds:itemID="{F902C6D8-15F8-4BD9-A3EE-240E0B168D0B}">
  <ds:schemaRefs>
    <ds:schemaRef ds:uri="http://schemas.microsoft.com/sharepoint/v3/contenttype/forms"/>
  </ds:schemaRefs>
</ds:datastoreItem>
</file>

<file path=customXml/itemProps3.xml><?xml version="1.0" encoding="utf-8"?>
<ds:datastoreItem xmlns:ds="http://schemas.openxmlformats.org/officeDocument/2006/customXml" ds:itemID="{9D60C901-BF9F-426B-AB38-F959B90A9F39}">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5</cp:revision>
  <dcterms:created xsi:type="dcterms:W3CDTF">2014-08-20T19:30:00Z</dcterms:created>
  <dcterms:modified xsi:type="dcterms:W3CDTF">2026-10-23T14:47:00Z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y fmtid="{D5CDD505-2E9C-101B-9397-08002B2CF9AE}" pid="5" name="docLang">
    <vt:lpwstr>en</vt:lpwstr>
  </property>
</Properties>
</file>