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26C39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1C626C4C" wp14:editId="1C626C4D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682D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26C5E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" fillcolor="#682d8e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C626C3A" w14:textId="77777777" w:rsidR="00DC324C" w:rsidRDefault="00DC324C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DC324C">
        <w:rPr>
          <w:rFonts w:ascii="Arial" w:eastAsia="Times New Roman" w:hAnsi="Arial" w:cs="Arial"/>
          <w:b/>
          <w:bCs/>
          <w:sz w:val="24"/>
          <w:szCs w:val="24"/>
        </w:rPr>
        <w:t>Models 71DV(-O), 71DH(-O)</w:t>
      </w:r>
    </w:p>
    <w:p w14:paraId="1C626C3B" w14:textId="77777777" w:rsidR="004E4200" w:rsidRDefault="00DC324C">
      <w:pPr>
        <w:rPr>
          <w:rFonts w:ascii="Arial" w:hAnsi="Arial" w:cs="Arial"/>
          <w:b/>
          <w:sz w:val="24"/>
          <w:szCs w:val="24"/>
        </w:rPr>
      </w:pPr>
      <w:r w:rsidRPr="00DC324C">
        <w:rPr>
          <w:rFonts w:ascii="Arial" w:hAnsi="Arial" w:cs="Arial"/>
          <w:b/>
          <w:sz w:val="24"/>
          <w:szCs w:val="24"/>
        </w:rPr>
        <w:t>AIRFOIL BLADE SUPPLY GRILLES AND REGISTERS – DOUBLE DEFLECTION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1C626C41" w14:textId="77777777" w:rsidTr="002A2CD2">
        <w:tc>
          <w:tcPr>
            <w:tcW w:w="10790" w:type="dxa"/>
          </w:tcPr>
          <w:p w14:paraId="1C626C3C" w14:textId="77777777" w:rsidR="004E4200" w:rsidRDefault="004E4200" w:rsidP="0044510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1C626C3D" w14:textId="77777777" w:rsidR="00423EBD" w:rsidRPr="00423EBD" w:rsidRDefault="00423EBD" w:rsidP="0044510C">
            <w:pPr>
              <w:widowControl/>
              <w:adjustRightInd w:val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</w:pPr>
            <w:bookmarkStart w:id="0" w:name="How_to_Order_and_Specify"/>
            <w:bookmarkEnd w:id="0"/>
            <w:r w:rsidRPr="00423EB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71DV, 71DH Double Deflection</w:t>
            </w:r>
          </w:p>
          <w:p w14:paraId="1C626C3E" w14:textId="77777777" w:rsidR="00423EBD" w:rsidRPr="00423EBD" w:rsidRDefault="00423EBD" w:rsidP="0044510C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423EBD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423EB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423EBD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423EB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71DV </w:t>
            </w:r>
            <w:r w:rsidRPr="00423EBD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423EB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71DH Airfoil Blade Double Deflection Supply Grilles </w:t>
            </w:r>
            <w:r w:rsidRPr="00423EBD">
              <w:rPr>
                <w:rFonts w:ascii="Arial" w:hAnsi="Arial" w:cs="Arial"/>
                <w:sz w:val="18"/>
                <w:szCs w:val="18"/>
                <w:lang w:val="en-CA"/>
              </w:rPr>
              <w:t>of the types and sizes as shown on the plans and air distribution schedules. The grilles shall have a double set of extruded aluminum adjustable blades that are airfoil shaped and spaced on 3/4" (19) centers. The frame is to be constructed from heavy gauge extruded aluminum with reinforced mitered corners. The finish shall be AW Appliance White (optional finishes are available).</w:t>
            </w:r>
          </w:p>
          <w:p w14:paraId="1C626C3F" w14:textId="77777777" w:rsidR="00423EBD" w:rsidRPr="00423EBD" w:rsidRDefault="00423EBD" w:rsidP="0044510C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423EBD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(aluminum is optional) and operable from the face of the grille, shall be provided with all units.</w:t>
            </w:r>
          </w:p>
          <w:p w14:paraId="1C626C40" w14:textId="20A1F31F" w:rsidR="003A490E" w:rsidRPr="00DC324C" w:rsidRDefault="00423EBD" w:rsidP="0044510C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23EBD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587DB1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423EBD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1C626C42" w14:textId="77777777" w:rsidR="004E4200" w:rsidRDefault="004E4200" w:rsidP="0044510C">
      <w:pPr>
        <w:jc w:val="both"/>
        <w:rPr>
          <w:rFonts w:ascii="Arial" w:hAnsi="Arial" w:cs="Arial"/>
          <w:b/>
          <w:sz w:val="24"/>
          <w:szCs w:val="24"/>
        </w:rPr>
      </w:pPr>
    </w:p>
    <w:p w14:paraId="1C626C43" w14:textId="77777777" w:rsidR="004E4200" w:rsidRDefault="004E4200" w:rsidP="0044510C">
      <w:pPr>
        <w:jc w:val="both"/>
        <w:rPr>
          <w:rFonts w:ascii="Arial" w:hAnsi="Arial" w:cs="Arial"/>
          <w:b/>
          <w:sz w:val="24"/>
          <w:szCs w:val="24"/>
        </w:rPr>
      </w:pPr>
    </w:p>
    <w:p w14:paraId="1C626C44" w14:textId="77777777" w:rsidR="00DC324C" w:rsidRDefault="00DC324C" w:rsidP="0044510C">
      <w:pPr>
        <w:jc w:val="both"/>
        <w:rPr>
          <w:rFonts w:ascii="Arial" w:hAnsi="Arial" w:cs="Arial"/>
          <w:b/>
          <w:sz w:val="24"/>
          <w:szCs w:val="24"/>
        </w:rPr>
      </w:pPr>
      <w:r w:rsidRPr="00DC324C">
        <w:rPr>
          <w:rFonts w:ascii="Arial" w:hAnsi="Arial" w:cs="Arial"/>
          <w:b/>
          <w:sz w:val="24"/>
          <w:szCs w:val="24"/>
        </w:rPr>
        <w:t>Models 71SV(-O), 71SH(-O)</w:t>
      </w:r>
    </w:p>
    <w:p w14:paraId="1C626C45" w14:textId="77777777" w:rsidR="004E4200" w:rsidRDefault="00DC324C" w:rsidP="0044510C">
      <w:pPr>
        <w:jc w:val="both"/>
        <w:rPr>
          <w:rFonts w:ascii="Arial" w:hAnsi="Arial" w:cs="Arial"/>
          <w:b/>
          <w:sz w:val="24"/>
          <w:szCs w:val="24"/>
        </w:rPr>
      </w:pPr>
      <w:r w:rsidRPr="00DC324C">
        <w:rPr>
          <w:rFonts w:ascii="Arial" w:hAnsi="Arial" w:cs="Arial"/>
          <w:b/>
          <w:sz w:val="24"/>
          <w:szCs w:val="24"/>
        </w:rPr>
        <w:t>AIRFOIL BLADE SUPPLY GRILLES AND REGISTERS – SINGLE DEFLECTION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C324C" w14:paraId="1C626C4A" w14:textId="77777777" w:rsidTr="00C00D5D">
        <w:tc>
          <w:tcPr>
            <w:tcW w:w="10790" w:type="dxa"/>
          </w:tcPr>
          <w:p w14:paraId="1C626C46" w14:textId="77777777" w:rsidR="00DC324C" w:rsidRDefault="00DC324C" w:rsidP="0044510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1C626C47" w14:textId="77777777" w:rsidR="00423EBD" w:rsidRPr="00423EBD" w:rsidRDefault="00423EBD" w:rsidP="0044510C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423EBD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423EB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423EBD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423EB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71SV </w:t>
            </w:r>
            <w:r w:rsidRPr="00423EBD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423EB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71SH Airfoil Blade Single Deflection Supply Grilles </w:t>
            </w:r>
            <w:r w:rsidRPr="00423EBD">
              <w:rPr>
                <w:rFonts w:ascii="Arial" w:hAnsi="Arial" w:cs="Arial"/>
                <w:sz w:val="18"/>
                <w:szCs w:val="18"/>
                <w:lang w:val="en-CA"/>
              </w:rPr>
              <w:t>of the types and sizes as shown on the plans and air distribution schedules. The grilles shall have a single set of extruded aluminum adjustable blades that are airfoil shaped and spaced on 3/4" (19) centers. The frame is to be constructed from heavy gauge extruded aluminum with reinforced mitered corners. The finish shall be AW Appliance White (optional finishes are available).</w:t>
            </w:r>
          </w:p>
          <w:p w14:paraId="1C626C48" w14:textId="77777777" w:rsidR="00423EBD" w:rsidRPr="00423EBD" w:rsidRDefault="00423EBD" w:rsidP="0044510C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423EBD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(aluminum is optional) and operable from the face of the grille, shall be provided with all units.</w:t>
            </w:r>
          </w:p>
          <w:p w14:paraId="1C626C49" w14:textId="037EC005" w:rsidR="00DC324C" w:rsidRPr="00423EBD" w:rsidRDefault="00423EBD" w:rsidP="0044510C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423EBD">
              <w:rPr>
                <w:rFonts w:ascii="Arial" w:hAnsi="Arial" w:cs="Arial"/>
                <w:sz w:val="18"/>
                <w:szCs w:val="18"/>
                <w:lang w:val="en-CA"/>
              </w:rPr>
              <w:t>The manufacturer sh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</w:t>
            </w:r>
            <w:r w:rsidRPr="00423EBD">
              <w:rPr>
                <w:rFonts w:ascii="Arial" w:hAnsi="Arial" w:cs="Arial"/>
                <w:sz w:val="18"/>
                <w:szCs w:val="18"/>
                <w:lang w:val="en-CA"/>
              </w:rPr>
              <w:t>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587DB1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423EBD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1C626C4B" w14:textId="77777777" w:rsidR="004E4200" w:rsidRPr="004E4200" w:rsidRDefault="004E4200">
      <w:pPr>
        <w:rPr>
          <w:rFonts w:ascii="Arial" w:hAnsi="Arial" w:cs="Arial"/>
          <w:b/>
          <w:sz w:val="24"/>
          <w:szCs w:val="24"/>
        </w:rPr>
      </w:pPr>
    </w:p>
    <w:sectPr w:rsidR="004E4200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178F8" w14:textId="77777777" w:rsidR="004069C2" w:rsidRDefault="004069C2" w:rsidP="001A6D1C">
      <w:r>
        <w:separator/>
      </w:r>
    </w:p>
  </w:endnote>
  <w:endnote w:type="continuationSeparator" w:id="0">
    <w:p w14:paraId="345C2440" w14:textId="77777777" w:rsidR="004069C2" w:rsidRDefault="004069C2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BECC9" w14:textId="77777777" w:rsidR="004069C2" w:rsidRDefault="004069C2" w:rsidP="001A6D1C">
      <w:r>
        <w:separator/>
      </w:r>
    </w:p>
  </w:footnote>
  <w:footnote w:type="continuationSeparator" w:id="0">
    <w:p w14:paraId="7C515C17" w14:textId="77777777" w:rsidR="004069C2" w:rsidRDefault="004069C2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26C52" w14:textId="77777777" w:rsidR="001A6D1C" w:rsidRDefault="001A6D1C" w:rsidP="001A6D1C">
    <w:pPr>
      <w:spacing w:line="200" w:lineRule="exact"/>
      <w:rPr>
        <w:sz w:val="20"/>
        <w:szCs w:val="20"/>
      </w:rPr>
    </w:pPr>
  </w:p>
  <w:p w14:paraId="1C626C53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C626C54" wp14:editId="1C626C55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902A45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C626C56" wp14:editId="1C626C57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04747B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C626C58" wp14:editId="1C626C59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640F6A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1C626C5A" wp14:editId="1C626C5B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682D8E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8B8D8D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C626C5C" wp14:editId="1C626C5D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626C5F" w14:textId="77777777" w:rsidR="001A6D1C" w:rsidRPr="003A490E" w:rsidRDefault="00DC324C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AIRFOIL BLADE GRILLES AND REGISTERS</w:t>
                          </w:r>
                        </w:p>
                        <w:p w14:paraId="1C626C60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DC324C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AIRFOIL BLADE GRILLES AND REGISTERS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1A5299"/>
    <w:rsid w:val="001A6D1C"/>
    <w:rsid w:val="002A2CD2"/>
    <w:rsid w:val="003A490E"/>
    <w:rsid w:val="004069C2"/>
    <w:rsid w:val="00423EBD"/>
    <w:rsid w:val="0044510C"/>
    <w:rsid w:val="004D7E84"/>
    <w:rsid w:val="004E4200"/>
    <w:rsid w:val="00587DB1"/>
    <w:rsid w:val="006D72D2"/>
    <w:rsid w:val="00A31765"/>
    <w:rsid w:val="00DC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26C39"/>
  <w15:docId w15:val="{5D5DACE0-D65E-446A-AA80-D4B33091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6D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A84E28-BF54-49F0-9BEB-DE95A0C7FF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8D1106-7C30-450F-8981-0DF33035B4B3}"/>
</file>

<file path=customXml/itemProps3.xml><?xml version="1.0" encoding="utf-8"?>
<ds:datastoreItem xmlns:ds="http://schemas.openxmlformats.org/officeDocument/2006/customXml" ds:itemID="{AFC3A6D7-E74B-4334-A395-1E970AC79F4C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5</cp:revision>
  <dcterms:created xsi:type="dcterms:W3CDTF">2014-08-21T19:40:00Z</dcterms:created>
  <dcterms:modified xsi:type="dcterms:W3CDTF">2026-10-23T14:33:00Z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MediaServiceImageTags">
    <vt:lpwstr/>
  </property>
</Properties>
</file>