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005B" w14:textId="340DCF94" w:rsidR="00DD2971" w:rsidRDefault="007F7D51" w:rsidP="006231C0">
      <w:pPr>
        <w:pStyle w:val="Heading1"/>
      </w:pPr>
      <w:r w:rsidRPr="007F7D51">
        <w:t xml:space="preserve">Fan Powered </w:t>
      </w:r>
      <w:r>
        <w:t xml:space="preserve">Chilled Water Terminals </w:t>
      </w:r>
      <w:r w:rsidR="00DD2971">
        <w:t>Units</w:t>
      </w:r>
      <w:r w:rsidR="00DD2971" w:rsidRPr="00DD2971">
        <w:t xml:space="preserve"> • 33SZ Series</w:t>
      </w:r>
    </w:p>
    <w:p w14:paraId="71EBF4CF" w14:textId="299C9B5B" w:rsidR="007F7D51" w:rsidRPr="006231C0" w:rsidRDefault="007F7D51" w:rsidP="006231C0">
      <w:pPr>
        <w:pStyle w:val="Heading2"/>
      </w:pPr>
      <w:r w:rsidRPr="006231C0">
        <w:t>Model 33SZ</w:t>
      </w:r>
      <w:r w:rsidR="00DD2971" w:rsidRPr="006231C0">
        <w:t xml:space="preserve"> • Series Flow</w:t>
      </w:r>
      <w:r w:rsidR="00DD2971" w:rsidRPr="006231C0">
        <w:br/>
        <w:t>(Constant or Variable Volume)</w:t>
      </w:r>
    </w:p>
    <w:p w14:paraId="0A92904D" w14:textId="77777777" w:rsidR="007F7D51" w:rsidRDefault="007F7D51" w:rsidP="00A92E56">
      <w:pPr>
        <w:rPr>
          <w:rFonts w:asciiTheme="majorHAnsi" w:hAnsiTheme="majorHAnsi"/>
          <w:b/>
          <w:sz w:val="22"/>
          <w:szCs w:val="22"/>
        </w:rPr>
      </w:pPr>
    </w:p>
    <w:p w14:paraId="418164BC" w14:textId="77777777" w:rsidR="00A92E56" w:rsidRPr="00E23A92" w:rsidRDefault="00A92E56" w:rsidP="007F7D51">
      <w:pPr>
        <w:jc w:val="both"/>
        <w:rPr>
          <w:rFonts w:asciiTheme="majorHAnsi" w:hAnsiTheme="majorHAnsi"/>
          <w:sz w:val="22"/>
          <w:szCs w:val="22"/>
        </w:rPr>
      </w:pPr>
      <w:r w:rsidRPr="00E23A92">
        <w:rPr>
          <w:rFonts w:asciiTheme="majorHAnsi" w:hAnsiTheme="majorHAnsi"/>
          <w:sz w:val="22"/>
          <w:szCs w:val="22"/>
        </w:rPr>
        <w:t>1.</w:t>
      </w:r>
      <w:r w:rsidRPr="00E23A92">
        <w:rPr>
          <w:rFonts w:asciiTheme="majorHAnsi" w:hAnsiTheme="majorHAnsi"/>
          <w:sz w:val="22"/>
          <w:szCs w:val="22"/>
        </w:rPr>
        <w:tab/>
        <w:t>Basis: Nailor Industries, Inc.</w:t>
      </w:r>
    </w:p>
    <w:p w14:paraId="1C025019" w14:textId="77777777" w:rsidR="00A92E56" w:rsidRPr="00E23A92" w:rsidRDefault="00A92E56" w:rsidP="007F7D51">
      <w:pPr>
        <w:ind w:firstLine="720"/>
        <w:jc w:val="both"/>
        <w:rPr>
          <w:rFonts w:asciiTheme="majorHAnsi" w:hAnsiTheme="majorHAnsi"/>
          <w:sz w:val="22"/>
          <w:szCs w:val="22"/>
        </w:rPr>
      </w:pPr>
      <w:r w:rsidRPr="00E23A92">
        <w:rPr>
          <w:rFonts w:asciiTheme="majorHAnsi" w:hAnsiTheme="majorHAnsi"/>
          <w:sz w:val="22"/>
          <w:szCs w:val="22"/>
        </w:rPr>
        <w:t>a.</w:t>
      </w:r>
      <w:r w:rsidRPr="00E23A92">
        <w:rPr>
          <w:rFonts w:asciiTheme="majorHAnsi" w:hAnsiTheme="majorHAnsi"/>
          <w:sz w:val="22"/>
          <w:szCs w:val="22"/>
        </w:rPr>
        <w:tab/>
        <w:t>Fan Powered Chilled Water Terminal: Model 33SZ.</w:t>
      </w:r>
    </w:p>
    <w:p w14:paraId="1FC793B8" w14:textId="77777777" w:rsidR="00A92E56" w:rsidRPr="00E23A92" w:rsidRDefault="00A92E56" w:rsidP="007F7D51">
      <w:pPr>
        <w:jc w:val="both"/>
        <w:rPr>
          <w:rFonts w:asciiTheme="majorHAnsi" w:hAnsiTheme="majorHAnsi"/>
          <w:sz w:val="22"/>
          <w:szCs w:val="22"/>
        </w:rPr>
      </w:pPr>
      <w:r w:rsidRPr="00E23A92">
        <w:rPr>
          <w:rFonts w:asciiTheme="majorHAnsi" w:hAnsiTheme="majorHAnsi"/>
          <w:sz w:val="22"/>
          <w:szCs w:val="22"/>
        </w:rPr>
        <w:t>2.</w:t>
      </w:r>
      <w:r w:rsidRPr="00E23A92">
        <w:rPr>
          <w:rFonts w:asciiTheme="majorHAnsi" w:hAnsiTheme="majorHAnsi"/>
          <w:sz w:val="22"/>
          <w:szCs w:val="22"/>
        </w:rPr>
        <w:tab/>
        <w:t>General:</w:t>
      </w:r>
    </w:p>
    <w:p w14:paraId="467ABC01" w14:textId="77777777" w:rsidR="00A92E56" w:rsidRPr="00E23A92" w:rsidRDefault="00A92E56" w:rsidP="007F7D51">
      <w:pPr>
        <w:ind w:left="720"/>
        <w:jc w:val="both"/>
        <w:rPr>
          <w:rFonts w:asciiTheme="majorHAnsi" w:hAnsiTheme="majorHAnsi"/>
          <w:sz w:val="22"/>
          <w:szCs w:val="22"/>
        </w:rPr>
      </w:pPr>
      <w:r w:rsidRPr="00E23A92">
        <w:rPr>
          <w:rFonts w:asciiTheme="majorHAnsi" w:hAnsiTheme="majorHAnsi"/>
          <w:sz w:val="22"/>
          <w:szCs w:val="22"/>
        </w:rPr>
        <w:t>a.</w:t>
      </w:r>
      <w:r w:rsidRPr="00E23A92">
        <w:rPr>
          <w:rFonts w:asciiTheme="majorHAnsi" w:hAnsiTheme="majorHAnsi"/>
          <w:sz w:val="22"/>
          <w:szCs w:val="22"/>
        </w:rPr>
        <w:tab/>
        <w:t xml:space="preserve">Furnish and install fan powered chilled water terminals of the sizes and capacities as indicated on the drawings. Terminals shall be pressure independent with direct digital controls. </w:t>
      </w:r>
    </w:p>
    <w:p w14:paraId="6D8B5B1C" w14:textId="77777777" w:rsidR="00A92E56" w:rsidRPr="00E23A92" w:rsidRDefault="00A92E56" w:rsidP="007F7D51">
      <w:pPr>
        <w:ind w:left="720"/>
        <w:jc w:val="both"/>
        <w:rPr>
          <w:rFonts w:asciiTheme="majorHAnsi" w:hAnsiTheme="majorHAnsi"/>
          <w:sz w:val="22"/>
          <w:szCs w:val="22"/>
        </w:rPr>
      </w:pPr>
      <w:r w:rsidRPr="00E23A92">
        <w:rPr>
          <w:rFonts w:asciiTheme="majorHAnsi" w:hAnsiTheme="majorHAnsi"/>
          <w:sz w:val="22"/>
          <w:szCs w:val="22"/>
        </w:rPr>
        <w:t>b.</w:t>
      </w:r>
      <w:r w:rsidRPr="00E23A92">
        <w:rPr>
          <w:rFonts w:asciiTheme="majorHAnsi" w:hAnsiTheme="majorHAnsi"/>
          <w:sz w:val="22"/>
          <w:szCs w:val="22"/>
        </w:rPr>
        <w:tab/>
        <w:t xml:space="preserve">The terminal shall be factory assembled and wired as a single unit. A single unit assembly shall consist of a series type fan powered terminal with motor/blower, primary air damper, and induction-side water coil with integral drip pan.  </w:t>
      </w:r>
    </w:p>
    <w:p w14:paraId="16333ED4" w14:textId="77777777" w:rsidR="00A92E56" w:rsidRPr="00E23A92" w:rsidRDefault="00A92E56" w:rsidP="007F7D51">
      <w:pPr>
        <w:ind w:left="720"/>
        <w:jc w:val="both"/>
        <w:rPr>
          <w:rFonts w:asciiTheme="majorHAnsi" w:hAnsiTheme="majorHAnsi"/>
          <w:sz w:val="22"/>
          <w:szCs w:val="22"/>
        </w:rPr>
      </w:pPr>
      <w:r w:rsidRPr="00E23A92">
        <w:rPr>
          <w:rFonts w:asciiTheme="majorHAnsi" w:hAnsiTheme="majorHAnsi"/>
          <w:sz w:val="22"/>
          <w:szCs w:val="22"/>
        </w:rPr>
        <w:t>c.</w:t>
      </w:r>
      <w:r w:rsidRPr="00E23A92">
        <w:rPr>
          <w:rFonts w:asciiTheme="majorHAnsi" w:hAnsiTheme="majorHAnsi"/>
          <w:sz w:val="22"/>
          <w:szCs w:val="22"/>
        </w:rPr>
        <w:tab/>
        <w:t xml:space="preserve">All airflow, electrical and sound performance data shall be compiled in an independent laboratory and in accordance with the latest version of ASHRAE Standard 130 and AHRI Standard 880. The unit shall be performance tested as a complete assembly with the induction-side water coil installed on the unit. </w:t>
      </w:r>
    </w:p>
    <w:p w14:paraId="46FE1605" w14:textId="77777777" w:rsidR="00A92E56" w:rsidRPr="00E23A92" w:rsidRDefault="00A92E56" w:rsidP="007F7D51">
      <w:pPr>
        <w:jc w:val="both"/>
        <w:rPr>
          <w:rFonts w:asciiTheme="majorHAnsi" w:hAnsiTheme="majorHAnsi"/>
          <w:sz w:val="22"/>
          <w:szCs w:val="22"/>
        </w:rPr>
      </w:pPr>
      <w:r w:rsidRPr="00E23A92">
        <w:rPr>
          <w:rFonts w:asciiTheme="majorHAnsi" w:hAnsiTheme="majorHAnsi"/>
          <w:sz w:val="22"/>
          <w:szCs w:val="22"/>
        </w:rPr>
        <w:t>3.</w:t>
      </w:r>
      <w:r w:rsidRPr="00E23A92">
        <w:rPr>
          <w:rFonts w:asciiTheme="majorHAnsi" w:hAnsiTheme="majorHAnsi"/>
          <w:sz w:val="22"/>
          <w:szCs w:val="22"/>
        </w:rPr>
        <w:tab/>
        <w:t>Unit Casing:</w:t>
      </w:r>
    </w:p>
    <w:p w14:paraId="1C9F90D7" w14:textId="77777777" w:rsidR="00A92E56" w:rsidRPr="00E23A92" w:rsidRDefault="00A92E56" w:rsidP="007F7D51">
      <w:pPr>
        <w:ind w:left="720"/>
        <w:jc w:val="both"/>
        <w:rPr>
          <w:rFonts w:asciiTheme="majorHAnsi" w:hAnsiTheme="majorHAnsi"/>
          <w:sz w:val="22"/>
          <w:szCs w:val="22"/>
        </w:rPr>
      </w:pPr>
      <w:r w:rsidRPr="00E23A92">
        <w:rPr>
          <w:rFonts w:asciiTheme="majorHAnsi" w:hAnsiTheme="majorHAnsi"/>
          <w:sz w:val="22"/>
          <w:szCs w:val="22"/>
        </w:rPr>
        <w:t>a.</w:t>
      </w:r>
      <w:r w:rsidRPr="00E23A92">
        <w:rPr>
          <w:rFonts w:asciiTheme="majorHAnsi" w:hAnsiTheme="majorHAnsi"/>
          <w:sz w:val="22"/>
          <w:szCs w:val="22"/>
        </w:rPr>
        <w:tab/>
        <w:t>General</w:t>
      </w:r>
    </w:p>
    <w:p w14:paraId="30844579" w14:textId="77777777" w:rsidR="00A92E56" w:rsidRPr="00E23A92" w:rsidRDefault="00A92E56" w:rsidP="007F7D51">
      <w:pPr>
        <w:ind w:left="1350"/>
        <w:jc w:val="both"/>
        <w:rPr>
          <w:rFonts w:asciiTheme="majorHAnsi" w:hAnsiTheme="majorHAnsi"/>
          <w:sz w:val="22"/>
          <w:szCs w:val="22"/>
        </w:rPr>
      </w:pPr>
      <w:proofErr w:type="spellStart"/>
      <w:r w:rsidRPr="00E23A92">
        <w:rPr>
          <w:rFonts w:asciiTheme="majorHAnsi" w:hAnsiTheme="majorHAnsi"/>
          <w:sz w:val="22"/>
          <w:szCs w:val="22"/>
        </w:rPr>
        <w:t>i</w:t>
      </w:r>
      <w:proofErr w:type="spellEnd"/>
      <w:r w:rsidRPr="00E23A92">
        <w:rPr>
          <w:rFonts w:asciiTheme="majorHAnsi" w:hAnsiTheme="majorHAnsi"/>
          <w:sz w:val="22"/>
          <w:szCs w:val="22"/>
        </w:rPr>
        <w:t>.</w:t>
      </w:r>
      <w:r w:rsidRPr="00E23A92">
        <w:rPr>
          <w:rFonts w:asciiTheme="majorHAnsi" w:hAnsiTheme="majorHAnsi"/>
          <w:sz w:val="22"/>
          <w:szCs w:val="22"/>
        </w:rPr>
        <w:tab/>
        <w:t xml:space="preserve">Unit casing shall have full size access panels for easy access to motor and blower assembly and for maintenance and replacement of parts without disturbing duct connections. Access panels shall be attached to casing with (screws, quarter-turn fasteners). Casing leakage shall not exceed 2% of terminal rated airflow at 0.5" </w:t>
      </w:r>
      <w:proofErr w:type="spellStart"/>
      <w:r w:rsidRPr="00E23A92">
        <w:rPr>
          <w:rFonts w:asciiTheme="majorHAnsi" w:hAnsiTheme="majorHAnsi"/>
          <w:sz w:val="22"/>
          <w:szCs w:val="22"/>
        </w:rPr>
        <w:t>w.g</w:t>
      </w:r>
      <w:proofErr w:type="spellEnd"/>
      <w:r w:rsidRPr="00E23A92">
        <w:rPr>
          <w:rFonts w:asciiTheme="majorHAnsi" w:hAnsiTheme="majorHAnsi"/>
          <w:sz w:val="22"/>
          <w:szCs w:val="22"/>
        </w:rPr>
        <w:t xml:space="preserve">. (125 Pa) interior casing pressure. All high side casing joints shall be sealed with approved gasket/sealant and high side casing leakage shall not exceed 2% of terminal rated airflow at 3" </w:t>
      </w:r>
      <w:proofErr w:type="spellStart"/>
      <w:r w:rsidRPr="00E23A92">
        <w:rPr>
          <w:rFonts w:asciiTheme="majorHAnsi" w:hAnsiTheme="majorHAnsi"/>
          <w:sz w:val="22"/>
          <w:szCs w:val="22"/>
        </w:rPr>
        <w:t>w.g</w:t>
      </w:r>
      <w:proofErr w:type="spellEnd"/>
      <w:r w:rsidRPr="00E23A92">
        <w:rPr>
          <w:rFonts w:asciiTheme="majorHAnsi" w:hAnsiTheme="majorHAnsi"/>
          <w:sz w:val="22"/>
          <w:szCs w:val="22"/>
        </w:rPr>
        <w:t>. (750 Pa).</w:t>
      </w:r>
    </w:p>
    <w:p w14:paraId="5D6A03BA" w14:textId="77777777" w:rsidR="00A92E56" w:rsidRPr="00E23A92" w:rsidRDefault="00A92E56" w:rsidP="007F7D51">
      <w:pPr>
        <w:ind w:left="720"/>
        <w:jc w:val="both"/>
        <w:rPr>
          <w:rFonts w:asciiTheme="majorHAnsi" w:hAnsiTheme="majorHAnsi"/>
          <w:sz w:val="22"/>
          <w:szCs w:val="22"/>
        </w:rPr>
      </w:pPr>
      <w:r w:rsidRPr="00E23A92">
        <w:rPr>
          <w:rFonts w:asciiTheme="majorHAnsi" w:hAnsiTheme="majorHAnsi"/>
          <w:sz w:val="22"/>
          <w:szCs w:val="22"/>
        </w:rPr>
        <w:t>b.</w:t>
      </w:r>
      <w:r w:rsidRPr="00E23A92">
        <w:rPr>
          <w:rFonts w:asciiTheme="majorHAnsi" w:hAnsiTheme="majorHAnsi"/>
          <w:sz w:val="22"/>
          <w:szCs w:val="22"/>
        </w:rPr>
        <w:tab/>
        <w:t xml:space="preserve">Low Profile (less than 12") </w:t>
      </w:r>
    </w:p>
    <w:p w14:paraId="471DEF6E" w14:textId="77777777" w:rsidR="00A92E56" w:rsidRPr="00E23A92" w:rsidRDefault="00A92E56" w:rsidP="007F7D51">
      <w:pPr>
        <w:ind w:left="1350"/>
        <w:jc w:val="both"/>
        <w:rPr>
          <w:rFonts w:asciiTheme="majorHAnsi" w:hAnsiTheme="majorHAnsi"/>
          <w:sz w:val="22"/>
          <w:szCs w:val="22"/>
        </w:rPr>
      </w:pPr>
      <w:proofErr w:type="spellStart"/>
      <w:r w:rsidRPr="00E23A92">
        <w:rPr>
          <w:rFonts w:asciiTheme="majorHAnsi" w:hAnsiTheme="majorHAnsi"/>
          <w:sz w:val="22"/>
          <w:szCs w:val="22"/>
        </w:rPr>
        <w:t>i</w:t>
      </w:r>
      <w:proofErr w:type="spellEnd"/>
      <w:r w:rsidRPr="00E23A92">
        <w:rPr>
          <w:rFonts w:asciiTheme="majorHAnsi" w:hAnsiTheme="majorHAnsi"/>
          <w:sz w:val="22"/>
          <w:szCs w:val="22"/>
        </w:rPr>
        <w:t>.</w:t>
      </w:r>
      <w:r w:rsidRPr="00E23A92">
        <w:rPr>
          <w:rFonts w:asciiTheme="majorHAnsi" w:hAnsiTheme="majorHAnsi"/>
          <w:sz w:val="22"/>
          <w:szCs w:val="22"/>
        </w:rPr>
        <w:tab/>
        <w:t xml:space="preserve">Unit casings shall be 20 ga. (1.00) galvanized steel construction with 20 ga. (1.00) galvanized steel panels. Units shall have round inlet collars for the primary air connections and shall be 6" (152) deep for field connection. The outlets shall be rectangular and suitable for flanged duct connections. Casing shall have </w:t>
      </w:r>
      <w:proofErr w:type="gramStart"/>
      <w:r w:rsidRPr="00E23A92">
        <w:rPr>
          <w:rFonts w:asciiTheme="majorHAnsi" w:hAnsiTheme="majorHAnsi"/>
          <w:sz w:val="22"/>
          <w:szCs w:val="22"/>
        </w:rPr>
        <w:t>mounting</w:t>
      </w:r>
      <w:proofErr w:type="gramEnd"/>
      <w:r w:rsidRPr="00E23A92">
        <w:rPr>
          <w:rFonts w:asciiTheme="majorHAnsi" w:hAnsiTheme="majorHAnsi"/>
          <w:sz w:val="22"/>
          <w:szCs w:val="22"/>
        </w:rPr>
        <w:t xml:space="preserve"> area for hanging by sheet metal straps from a concrete slab.</w:t>
      </w:r>
    </w:p>
    <w:p w14:paraId="62772846" w14:textId="77777777" w:rsidR="00A92E56" w:rsidRPr="00E23A92" w:rsidRDefault="00A92E56" w:rsidP="007F7D51">
      <w:pPr>
        <w:ind w:left="720" w:firstLine="630"/>
        <w:jc w:val="both"/>
        <w:rPr>
          <w:rFonts w:asciiTheme="majorHAnsi" w:hAnsiTheme="majorHAnsi"/>
          <w:sz w:val="22"/>
          <w:szCs w:val="22"/>
        </w:rPr>
      </w:pPr>
      <w:r w:rsidRPr="00E23A92">
        <w:rPr>
          <w:rFonts w:asciiTheme="majorHAnsi" w:hAnsiTheme="majorHAnsi"/>
          <w:sz w:val="22"/>
          <w:szCs w:val="22"/>
        </w:rPr>
        <w:t>ii.</w:t>
      </w:r>
      <w:r w:rsidRPr="00E23A92">
        <w:rPr>
          <w:rFonts w:asciiTheme="majorHAnsi" w:hAnsiTheme="majorHAnsi"/>
          <w:sz w:val="22"/>
          <w:szCs w:val="22"/>
        </w:rPr>
        <w:tab/>
        <w:t>Unit casing shall have two access panels, one on top and bottom.</w:t>
      </w:r>
    </w:p>
    <w:p w14:paraId="1050F30E" w14:textId="77777777" w:rsidR="00A92E56" w:rsidRPr="00E23A92" w:rsidRDefault="00A92E56" w:rsidP="007F7D51">
      <w:pPr>
        <w:ind w:left="720"/>
        <w:jc w:val="both"/>
        <w:rPr>
          <w:rFonts w:asciiTheme="majorHAnsi" w:hAnsiTheme="majorHAnsi"/>
          <w:sz w:val="22"/>
          <w:szCs w:val="22"/>
        </w:rPr>
      </w:pPr>
      <w:r w:rsidRPr="00E23A92">
        <w:rPr>
          <w:rFonts w:asciiTheme="majorHAnsi" w:hAnsiTheme="majorHAnsi"/>
          <w:sz w:val="22"/>
          <w:szCs w:val="22"/>
        </w:rPr>
        <w:t>c.</w:t>
      </w:r>
      <w:r w:rsidRPr="00E23A92">
        <w:rPr>
          <w:rFonts w:asciiTheme="majorHAnsi" w:hAnsiTheme="majorHAnsi"/>
          <w:sz w:val="22"/>
          <w:szCs w:val="22"/>
        </w:rPr>
        <w:tab/>
        <w:t xml:space="preserve">Standard Profile </w:t>
      </w:r>
    </w:p>
    <w:p w14:paraId="0C89099A" w14:textId="77777777" w:rsidR="00A92E56" w:rsidRPr="00E23A92" w:rsidRDefault="00A92E56" w:rsidP="007F7D51">
      <w:pPr>
        <w:ind w:left="1350"/>
        <w:jc w:val="both"/>
        <w:rPr>
          <w:rFonts w:asciiTheme="majorHAnsi" w:hAnsiTheme="majorHAnsi"/>
          <w:sz w:val="22"/>
          <w:szCs w:val="22"/>
        </w:rPr>
      </w:pPr>
      <w:proofErr w:type="spellStart"/>
      <w:r w:rsidRPr="00E23A92">
        <w:rPr>
          <w:rFonts w:asciiTheme="majorHAnsi" w:hAnsiTheme="majorHAnsi"/>
          <w:sz w:val="22"/>
          <w:szCs w:val="22"/>
        </w:rPr>
        <w:t>i</w:t>
      </w:r>
      <w:proofErr w:type="spellEnd"/>
      <w:r w:rsidRPr="00E23A92">
        <w:rPr>
          <w:rFonts w:asciiTheme="majorHAnsi" w:hAnsiTheme="majorHAnsi"/>
          <w:sz w:val="22"/>
          <w:szCs w:val="22"/>
        </w:rPr>
        <w:t>.</w:t>
      </w:r>
      <w:r w:rsidRPr="00E23A92">
        <w:rPr>
          <w:rFonts w:asciiTheme="majorHAnsi" w:hAnsiTheme="majorHAnsi"/>
          <w:sz w:val="22"/>
          <w:szCs w:val="22"/>
        </w:rPr>
        <w:tab/>
        <w:t xml:space="preserve">Unit casings shall be space frame construction utilizing 18 ga. (1.61) galvanized steel corner structural members and 20 ga. (1.00) galvanized steel panels. Units shall have round inlet collars for the primary air connections and shall be 6" (152) deep for field connection. The outlets shall be rectangular and suitable for flanged duct connections. Casing shall have </w:t>
      </w:r>
      <w:proofErr w:type="gramStart"/>
      <w:r w:rsidRPr="00E23A92">
        <w:rPr>
          <w:rFonts w:asciiTheme="majorHAnsi" w:hAnsiTheme="majorHAnsi"/>
          <w:sz w:val="22"/>
          <w:szCs w:val="22"/>
        </w:rPr>
        <w:t>mounting</w:t>
      </w:r>
      <w:proofErr w:type="gramEnd"/>
      <w:r w:rsidRPr="00E23A92">
        <w:rPr>
          <w:rFonts w:asciiTheme="majorHAnsi" w:hAnsiTheme="majorHAnsi"/>
          <w:sz w:val="22"/>
          <w:szCs w:val="22"/>
        </w:rPr>
        <w:t xml:space="preserve"> area for hanging by sheet metal straps from a concrete slab.</w:t>
      </w:r>
    </w:p>
    <w:p w14:paraId="0041FE30" w14:textId="77777777" w:rsidR="00A92E56" w:rsidRPr="00E23A92" w:rsidRDefault="00A92E56" w:rsidP="007F7D51">
      <w:pPr>
        <w:ind w:left="1350"/>
        <w:jc w:val="both"/>
        <w:rPr>
          <w:rFonts w:asciiTheme="majorHAnsi" w:hAnsiTheme="majorHAnsi"/>
          <w:sz w:val="22"/>
          <w:szCs w:val="22"/>
        </w:rPr>
      </w:pPr>
      <w:r w:rsidRPr="00E23A92">
        <w:rPr>
          <w:rFonts w:asciiTheme="majorHAnsi" w:hAnsiTheme="majorHAnsi"/>
          <w:sz w:val="22"/>
          <w:szCs w:val="22"/>
        </w:rPr>
        <w:t>ii.</w:t>
      </w:r>
      <w:r w:rsidRPr="00E23A92">
        <w:rPr>
          <w:rFonts w:asciiTheme="majorHAnsi" w:hAnsiTheme="majorHAnsi"/>
          <w:sz w:val="22"/>
          <w:szCs w:val="22"/>
        </w:rPr>
        <w:tab/>
        <w:t>Unit casing shall have three access panels, one on the side of the unit and one on top and bottom.</w:t>
      </w:r>
    </w:p>
    <w:p w14:paraId="7EC1357A" w14:textId="77777777" w:rsidR="00A92E56" w:rsidRPr="00E23A92" w:rsidRDefault="00A92E56" w:rsidP="007F7D51">
      <w:pPr>
        <w:jc w:val="both"/>
        <w:rPr>
          <w:rFonts w:asciiTheme="majorHAnsi" w:hAnsiTheme="majorHAnsi"/>
          <w:sz w:val="22"/>
          <w:szCs w:val="22"/>
        </w:rPr>
      </w:pPr>
      <w:r w:rsidRPr="00E23A92">
        <w:rPr>
          <w:rFonts w:asciiTheme="majorHAnsi" w:hAnsiTheme="majorHAnsi"/>
          <w:sz w:val="22"/>
          <w:szCs w:val="22"/>
        </w:rPr>
        <w:t>4.</w:t>
      </w:r>
      <w:r w:rsidRPr="00E23A92">
        <w:rPr>
          <w:rFonts w:asciiTheme="majorHAnsi" w:hAnsiTheme="majorHAnsi"/>
          <w:sz w:val="22"/>
          <w:szCs w:val="22"/>
        </w:rPr>
        <w:tab/>
        <w:t>Unit Liner:</w:t>
      </w:r>
    </w:p>
    <w:p w14:paraId="552D7272" w14:textId="77777777" w:rsidR="00A92E56" w:rsidRPr="00E23A92" w:rsidRDefault="00A92E56" w:rsidP="007F7D51">
      <w:pPr>
        <w:ind w:left="720"/>
        <w:jc w:val="both"/>
        <w:rPr>
          <w:rFonts w:asciiTheme="majorHAnsi" w:hAnsiTheme="majorHAnsi"/>
          <w:sz w:val="22"/>
          <w:szCs w:val="22"/>
        </w:rPr>
      </w:pPr>
      <w:r w:rsidRPr="00E23A92">
        <w:rPr>
          <w:rFonts w:asciiTheme="majorHAnsi" w:hAnsiTheme="majorHAnsi"/>
          <w:sz w:val="22"/>
          <w:szCs w:val="22"/>
        </w:rPr>
        <w:t>a.</w:t>
      </w:r>
      <w:r w:rsidRPr="00E23A92">
        <w:rPr>
          <w:rFonts w:asciiTheme="majorHAnsi" w:hAnsiTheme="majorHAnsi"/>
          <w:sz w:val="22"/>
          <w:szCs w:val="22"/>
        </w:rPr>
        <w:tab/>
        <w:t>Unit shall be fully lined internally with insulation, which shall comply with NFPA 90 (ASTM E84, ASTM C1071) for a flame/smoke spread rating of 25/50. Insulation shall comply with UL 181 for erosion and any exposed, fibrous edges of insulation shall be coated with an NFPA 90 approved sealant.</w:t>
      </w:r>
    </w:p>
    <w:p w14:paraId="4B8C61A5" w14:textId="77777777" w:rsidR="00A92E56" w:rsidRPr="00E23A92" w:rsidRDefault="00A92E56" w:rsidP="007F7D51">
      <w:pPr>
        <w:ind w:left="1440"/>
        <w:jc w:val="both"/>
        <w:rPr>
          <w:rFonts w:asciiTheme="majorHAnsi" w:hAnsiTheme="majorHAnsi"/>
          <w:sz w:val="22"/>
          <w:szCs w:val="22"/>
        </w:rPr>
      </w:pPr>
      <w:proofErr w:type="spellStart"/>
      <w:r w:rsidRPr="00E23A92">
        <w:rPr>
          <w:rFonts w:asciiTheme="majorHAnsi" w:hAnsiTheme="majorHAnsi"/>
          <w:sz w:val="22"/>
          <w:szCs w:val="22"/>
        </w:rPr>
        <w:t>i</w:t>
      </w:r>
      <w:proofErr w:type="spellEnd"/>
      <w:r w:rsidRPr="00E23A92">
        <w:rPr>
          <w:rFonts w:asciiTheme="majorHAnsi" w:hAnsiTheme="majorHAnsi"/>
          <w:sz w:val="22"/>
          <w:szCs w:val="22"/>
        </w:rPr>
        <w:t>.</w:t>
      </w:r>
      <w:r w:rsidRPr="00E23A92">
        <w:rPr>
          <w:rFonts w:asciiTheme="majorHAnsi" w:hAnsiTheme="majorHAnsi"/>
          <w:sz w:val="22"/>
          <w:szCs w:val="22"/>
        </w:rPr>
        <w:tab/>
        <w:t>Standard - Dual Density Fiberglass</w:t>
      </w:r>
    </w:p>
    <w:p w14:paraId="638AD5CC" w14:textId="77777777" w:rsidR="00A92E56" w:rsidRPr="00E23A92" w:rsidRDefault="00A92E56" w:rsidP="007F7D51">
      <w:pPr>
        <w:ind w:left="2160"/>
        <w:jc w:val="both"/>
        <w:rPr>
          <w:rFonts w:asciiTheme="majorHAnsi" w:hAnsiTheme="majorHAnsi"/>
          <w:sz w:val="22"/>
          <w:szCs w:val="22"/>
        </w:rPr>
      </w:pPr>
      <w:r w:rsidRPr="00E23A92">
        <w:rPr>
          <w:rFonts w:asciiTheme="majorHAnsi" w:hAnsiTheme="majorHAnsi"/>
          <w:sz w:val="22"/>
          <w:szCs w:val="22"/>
        </w:rPr>
        <w:t>1.</w:t>
      </w:r>
      <w:r w:rsidRPr="00E23A92">
        <w:rPr>
          <w:rFonts w:asciiTheme="majorHAnsi" w:hAnsiTheme="majorHAnsi"/>
          <w:sz w:val="22"/>
          <w:szCs w:val="22"/>
        </w:rPr>
        <w:tab/>
        <w:t>Size 30 - 1/2" (13) thick with R-value of 1.9.</w:t>
      </w:r>
    </w:p>
    <w:p w14:paraId="6038F1A9" w14:textId="77777777" w:rsidR="00A92E56" w:rsidRPr="00E23A92" w:rsidRDefault="00A92E56" w:rsidP="007F7D51">
      <w:pPr>
        <w:ind w:left="2160"/>
        <w:jc w:val="both"/>
        <w:rPr>
          <w:rFonts w:asciiTheme="majorHAnsi" w:hAnsiTheme="majorHAnsi"/>
          <w:sz w:val="22"/>
          <w:szCs w:val="22"/>
        </w:rPr>
      </w:pPr>
      <w:r w:rsidRPr="00E23A92">
        <w:rPr>
          <w:rFonts w:asciiTheme="majorHAnsi" w:hAnsiTheme="majorHAnsi"/>
          <w:sz w:val="22"/>
          <w:szCs w:val="22"/>
        </w:rPr>
        <w:t>2.</w:t>
      </w:r>
      <w:r w:rsidRPr="00E23A92">
        <w:rPr>
          <w:rFonts w:asciiTheme="majorHAnsi" w:hAnsiTheme="majorHAnsi"/>
          <w:sz w:val="22"/>
          <w:szCs w:val="22"/>
        </w:rPr>
        <w:tab/>
        <w:t>Size 40/50 - 3/4" (19) thick with R-value of 2.8.</w:t>
      </w:r>
    </w:p>
    <w:p w14:paraId="039BD895" w14:textId="77777777" w:rsidR="00A92E56" w:rsidRPr="00E23A92" w:rsidRDefault="00A92E56" w:rsidP="007F7D51">
      <w:pPr>
        <w:ind w:left="1530"/>
        <w:jc w:val="both"/>
        <w:rPr>
          <w:rFonts w:asciiTheme="majorHAnsi" w:hAnsiTheme="majorHAnsi"/>
          <w:sz w:val="22"/>
          <w:szCs w:val="22"/>
        </w:rPr>
      </w:pPr>
      <w:r w:rsidRPr="00E23A92">
        <w:rPr>
          <w:rFonts w:asciiTheme="majorHAnsi" w:hAnsiTheme="majorHAnsi"/>
          <w:sz w:val="22"/>
          <w:szCs w:val="22"/>
        </w:rPr>
        <w:t>ii.</w:t>
      </w:r>
      <w:r w:rsidRPr="00E23A92">
        <w:rPr>
          <w:rFonts w:asciiTheme="majorHAnsi" w:hAnsiTheme="majorHAnsi"/>
          <w:sz w:val="22"/>
          <w:szCs w:val="22"/>
        </w:rPr>
        <w:tab/>
        <w:t xml:space="preserve">Optional - </w:t>
      </w:r>
      <w:proofErr w:type="spellStart"/>
      <w:r w:rsidRPr="00E23A92">
        <w:rPr>
          <w:rFonts w:asciiTheme="majorHAnsi" w:hAnsiTheme="majorHAnsi"/>
          <w:sz w:val="22"/>
          <w:szCs w:val="22"/>
        </w:rPr>
        <w:t>Steri</w:t>
      </w:r>
      <w:proofErr w:type="spellEnd"/>
      <w:r w:rsidRPr="00E23A92">
        <w:rPr>
          <w:rFonts w:asciiTheme="majorHAnsi" w:hAnsiTheme="majorHAnsi"/>
          <w:sz w:val="22"/>
          <w:szCs w:val="22"/>
        </w:rPr>
        <w:t>-Liner, Foil Duct Board</w:t>
      </w:r>
    </w:p>
    <w:p w14:paraId="0CD08D18" w14:textId="77777777" w:rsidR="00A92E56" w:rsidRPr="00E23A92" w:rsidRDefault="00A92E56" w:rsidP="007F7D51">
      <w:pPr>
        <w:ind w:left="2160"/>
        <w:jc w:val="both"/>
        <w:rPr>
          <w:rFonts w:asciiTheme="majorHAnsi" w:hAnsiTheme="majorHAnsi"/>
          <w:sz w:val="22"/>
          <w:szCs w:val="22"/>
        </w:rPr>
      </w:pPr>
      <w:r w:rsidRPr="00E23A92">
        <w:rPr>
          <w:rFonts w:asciiTheme="majorHAnsi" w:hAnsiTheme="majorHAnsi"/>
          <w:sz w:val="22"/>
          <w:szCs w:val="22"/>
        </w:rPr>
        <w:t>1.</w:t>
      </w:r>
      <w:r w:rsidRPr="00E23A92">
        <w:rPr>
          <w:rFonts w:asciiTheme="majorHAnsi" w:hAnsiTheme="majorHAnsi"/>
          <w:sz w:val="22"/>
          <w:szCs w:val="22"/>
        </w:rPr>
        <w:tab/>
        <w:t>Size 30 - 1/2" (13) thick with R-value of 2.2.</w:t>
      </w:r>
    </w:p>
    <w:p w14:paraId="37C197B4" w14:textId="77777777" w:rsidR="00A92E56" w:rsidRPr="00E23A92" w:rsidRDefault="00A92E56" w:rsidP="007F7D51">
      <w:pPr>
        <w:ind w:left="2160"/>
        <w:jc w:val="both"/>
        <w:rPr>
          <w:rFonts w:asciiTheme="majorHAnsi" w:hAnsiTheme="majorHAnsi"/>
          <w:sz w:val="22"/>
          <w:szCs w:val="22"/>
        </w:rPr>
      </w:pPr>
      <w:r w:rsidRPr="00E23A92">
        <w:rPr>
          <w:rFonts w:asciiTheme="majorHAnsi" w:hAnsiTheme="majorHAnsi"/>
          <w:sz w:val="22"/>
          <w:szCs w:val="22"/>
        </w:rPr>
        <w:t>2.</w:t>
      </w:r>
      <w:r w:rsidRPr="00E23A92">
        <w:rPr>
          <w:rFonts w:asciiTheme="majorHAnsi" w:hAnsiTheme="majorHAnsi"/>
          <w:sz w:val="22"/>
          <w:szCs w:val="22"/>
        </w:rPr>
        <w:tab/>
        <w:t>Size 40/50 - 13/16" (21) thick with R-value of 3.5.</w:t>
      </w:r>
    </w:p>
    <w:p w14:paraId="18E5A0E5" w14:textId="77777777" w:rsidR="00A92E56" w:rsidRPr="00E23A92" w:rsidRDefault="00A92E56" w:rsidP="007F7D51">
      <w:pPr>
        <w:ind w:left="1530"/>
        <w:jc w:val="both"/>
        <w:rPr>
          <w:rFonts w:asciiTheme="majorHAnsi" w:hAnsiTheme="majorHAnsi"/>
          <w:sz w:val="22"/>
          <w:szCs w:val="22"/>
        </w:rPr>
      </w:pPr>
      <w:r w:rsidRPr="00E23A92">
        <w:rPr>
          <w:rFonts w:asciiTheme="majorHAnsi" w:hAnsiTheme="majorHAnsi"/>
          <w:sz w:val="22"/>
          <w:szCs w:val="22"/>
        </w:rPr>
        <w:lastRenderedPageBreak/>
        <w:t>iii.</w:t>
      </w:r>
      <w:r w:rsidRPr="00E23A92">
        <w:rPr>
          <w:rFonts w:asciiTheme="majorHAnsi" w:hAnsiTheme="majorHAnsi"/>
          <w:sz w:val="22"/>
          <w:szCs w:val="22"/>
        </w:rPr>
        <w:tab/>
        <w:t xml:space="preserve">Optional - Fiber-Free Foam </w:t>
      </w:r>
    </w:p>
    <w:p w14:paraId="3C5A3620" w14:textId="77777777" w:rsidR="00A92E56" w:rsidRPr="00E23A92" w:rsidRDefault="00A92E56" w:rsidP="007F7D51">
      <w:pPr>
        <w:ind w:left="2160"/>
        <w:jc w:val="both"/>
        <w:rPr>
          <w:rFonts w:asciiTheme="majorHAnsi" w:hAnsiTheme="majorHAnsi"/>
          <w:sz w:val="22"/>
          <w:szCs w:val="22"/>
        </w:rPr>
      </w:pPr>
      <w:r w:rsidRPr="00E23A92">
        <w:rPr>
          <w:rFonts w:asciiTheme="majorHAnsi" w:hAnsiTheme="majorHAnsi"/>
          <w:sz w:val="22"/>
          <w:szCs w:val="22"/>
        </w:rPr>
        <w:t>1.</w:t>
      </w:r>
      <w:r w:rsidRPr="00E23A92">
        <w:rPr>
          <w:rFonts w:asciiTheme="majorHAnsi" w:hAnsiTheme="majorHAnsi"/>
          <w:sz w:val="22"/>
          <w:szCs w:val="22"/>
        </w:rPr>
        <w:tab/>
        <w:t>Size 30 - 1/2" (13) thick with R-value of 2.0.</w:t>
      </w:r>
    </w:p>
    <w:p w14:paraId="6BDB47A8" w14:textId="775D4DAB" w:rsidR="00A92E56" w:rsidRDefault="00A92E56" w:rsidP="007F7D51">
      <w:pPr>
        <w:ind w:left="2160"/>
        <w:jc w:val="both"/>
        <w:rPr>
          <w:rFonts w:asciiTheme="majorHAnsi" w:hAnsiTheme="majorHAnsi"/>
          <w:sz w:val="22"/>
          <w:szCs w:val="22"/>
        </w:rPr>
      </w:pPr>
      <w:r w:rsidRPr="00E23A92">
        <w:rPr>
          <w:rFonts w:asciiTheme="majorHAnsi" w:hAnsiTheme="majorHAnsi"/>
          <w:sz w:val="22"/>
          <w:szCs w:val="22"/>
        </w:rPr>
        <w:t>2.</w:t>
      </w:r>
      <w:r w:rsidRPr="00E23A92">
        <w:rPr>
          <w:rFonts w:asciiTheme="majorHAnsi" w:hAnsiTheme="majorHAnsi"/>
          <w:sz w:val="22"/>
          <w:szCs w:val="22"/>
        </w:rPr>
        <w:tab/>
        <w:t>Size 40/50 - 3/4" (19) thick Foam with R-value of 3.0.</w:t>
      </w:r>
    </w:p>
    <w:p w14:paraId="1213D4C0" w14:textId="77777777" w:rsidR="007F7D51" w:rsidRPr="007F7D51" w:rsidRDefault="007F7D51" w:rsidP="007F7D51">
      <w:pPr>
        <w:jc w:val="both"/>
        <w:rPr>
          <w:rFonts w:asciiTheme="majorHAnsi" w:hAnsiTheme="majorHAnsi"/>
          <w:sz w:val="22"/>
          <w:szCs w:val="22"/>
        </w:rPr>
      </w:pPr>
      <w:r w:rsidRPr="007F7D51">
        <w:rPr>
          <w:rFonts w:asciiTheme="majorHAnsi" w:hAnsiTheme="majorHAnsi"/>
          <w:sz w:val="22"/>
          <w:szCs w:val="22"/>
        </w:rPr>
        <w:t>5.</w:t>
      </w:r>
      <w:r w:rsidRPr="007F7D51">
        <w:rPr>
          <w:rFonts w:asciiTheme="majorHAnsi" w:hAnsiTheme="majorHAnsi"/>
          <w:sz w:val="22"/>
          <w:szCs w:val="22"/>
        </w:rPr>
        <w:tab/>
        <w:t>Primary Air Damper</w:t>
      </w:r>
    </w:p>
    <w:p w14:paraId="1DD59581" w14:textId="77777777" w:rsidR="007F7D51" w:rsidRPr="007F7D51" w:rsidRDefault="007F7D51" w:rsidP="007F7D51">
      <w:pPr>
        <w:ind w:left="720"/>
        <w:jc w:val="both"/>
        <w:rPr>
          <w:rFonts w:asciiTheme="majorHAnsi" w:hAnsiTheme="majorHAnsi"/>
          <w:sz w:val="22"/>
          <w:szCs w:val="22"/>
        </w:rPr>
      </w:pPr>
      <w:r w:rsidRPr="007F7D51">
        <w:rPr>
          <w:rFonts w:asciiTheme="majorHAnsi" w:hAnsiTheme="majorHAnsi"/>
          <w:sz w:val="22"/>
          <w:szCs w:val="22"/>
        </w:rPr>
        <w:t>a.</w:t>
      </w:r>
      <w:r w:rsidRPr="007F7D51">
        <w:rPr>
          <w:rFonts w:asciiTheme="majorHAnsi" w:hAnsiTheme="majorHAnsi"/>
          <w:sz w:val="22"/>
          <w:szCs w:val="22"/>
        </w:rPr>
        <w:tab/>
        <w:t xml:space="preserve">The damper shall be of rectangular, multiple inclined opposed blade construction and designed to operate on a 45° arc. Blades shall be minimum 16 ga. (1.61) galvanized steel, single thickness construction with heavy duty gasket glued to the blades. The blades shall be screwed through the damper shaft to ensure that no slippage occurs. Blade shafts shall pivot on corrosion free bearings. Damper leakage shall not exceed 2% of the terminal rated cfm at 3" </w:t>
      </w:r>
      <w:proofErr w:type="spellStart"/>
      <w:r w:rsidRPr="007F7D51">
        <w:rPr>
          <w:rFonts w:asciiTheme="majorHAnsi" w:hAnsiTheme="majorHAnsi"/>
          <w:sz w:val="22"/>
          <w:szCs w:val="22"/>
        </w:rPr>
        <w:t>w.g</w:t>
      </w:r>
      <w:proofErr w:type="spellEnd"/>
      <w:r w:rsidRPr="007F7D51">
        <w:rPr>
          <w:rFonts w:asciiTheme="majorHAnsi" w:hAnsiTheme="majorHAnsi"/>
          <w:sz w:val="22"/>
          <w:szCs w:val="22"/>
        </w:rPr>
        <w:t>. (750 Pa) inlet static pressure.</w:t>
      </w:r>
    </w:p>
    <w:p w14:paraId="25D541D8" w14:textId="77777777" w:rsidR="007F7D51" w:rsidRPr="007F7D51" w:rsidRDefault="007F7D51" w:rsidP="007F7D51">
      <w:pPr>
        <w:jc w:val="both"/>
        <w:rPr>
          <w:rFonts w:asciiTheme="majorHAnsi" w:hAnsiTheme="majorHAnsi"/>
          <w:sz w:val="22"/>
          <w:szCs w:val="22"/>
        </w:rPr>
      </w:pPr>
      <w:r w:rsidRPr="007F7D51">
        <w:rPr>
          <w:rFonts w:asciiTheme="majorHAnsi" w:hAnsiTheme="majorHAnsi"/>
          <w:sz w:val="22"/>
          <w:szCs w:val="22"/>
        </w:rPr>
        <w:t>6.</w:t>
      </w:r>
      <w:r w:rsidRPr="007F7D51">
        <w:rPr>
          <w:rFonts w:asciiTheme="majorHAnsi" w:hAnsiTheme="majorHAnsi"/>
          <w:sz w:val="22"/>
          <w:szCs w:val="22"/>
        </w:rPr>
        <w:tab/>
        <w:t>Motor/Blower Assembly</w:t>
      </w:r>
    </w:p>
    <w:p w14:paraId="014BB5FE" w14:textId="77777777" w:rsidR="007F7D51" w:rsidRPr="007F7D51" w:rsidRDefault="007F7D51" w:rsidP="007F7D51">
      <w:pPr>
        <w:ind w:left="720"/>
        <w:jc w:val="both"/>
        <w:rPr>
          <w:rFonts w:asciiTheme="majorHAnsi" w:hAnsiTheme="majorHAnsi"/>
          <w:sz w:val="22"/>
          <w:szCs w:val="22"/>
        </w:rPr>
      </w:pPr>
      <w:r w:rsidRPr="007F7D51">
        <w:rPr>
          <w:rFonts w:asciiTheme="majorHAnsi" w:hAnsiTheme="majorHAnsi"/>
          <w:sz w:val="22"/>
          <w:szCs w:val="22"/>
        </w:rPr>
        <w:t>a.</w:t>
      </w:r>
      <w:r w:rsidRPr="007F7D51">
        <w:rPr>
          <w:rFonts w:asciiTheme="majorHAnsi" w:hAnsiTheme="majorHAnsi"/>
          <w:sz w:val="22"/>
          <w:szCs w:val="22"/>
        </w:rPr>
        <w:tab/>
        <w:t>Blower casings shall be constructed of heavy gauge coated steel. Blower wheels shall be forward curved centrifugal type, dynamically balanced and driven by a direct drive variable speed, Electronically Commutated Motor (ECM) with “EPIC Fan Technology". The ECM shall maintain a minimum of 70% efficiency over its entire operating range. ECM shall be suitable for 60 Hz, 120/208/240/</w:t>
      </w:r>
      <w:proofErr w:type="gramStart"/>
      <w:r w:rsidRPr="007F7D51">
        <w:rPr>
          <w:rFonts w:asciiTheme="majorHAnsi" w:hAnsiTheme="majorHAnsi"/>
          <w:sz w:val="22"/>
          <w:szCs w:val="22"/>
        </w:rPr>
        <w:t>277 volt</w:t>
      </w:r>
      <w:proofErr w:type="gramEnd"/>
      <w:r w:rsidRPr="007F7D51">
        <w:rPr>
          <w:rFonts w:asciiTheme="majorHAnsi" w:hAnsiTheme="majorHAnsi"/>
          <w:sz w:val="22"/>
          <w:szCs w:val="22"/>
        </w:rPr>
        <w:t xml:space="preserve"> single phase power.</w:t>
      </w:r>
    </w:p>
    <w:p w14:paraId="50917F6E" w14:textId="77777777" w:rsidR="007F7D51" w:rsidRPr="007F7D51" w:rsidRDefault="007F7D51" w:rsidP="007F7D51">
      <w:pPr>
        <w:ind w:left="720"/>
        <w:jc w:val="both"/>
        <w:rPr>
          <w:rFonts w:asciiTheme="majorHAnsi" w:hAnsiTheme="majorHAnsi"/>
          <w:sz w:val="22"/>
          <w:szCs w:val="22"/>
        </w:rPr>
      </w:pPr>
      <w:r w:rsidRPr="007F7D51">
        <w:rPr>
          <w:rFonts w:asciiTheme="majorHAnsi" w:hAnsiTheme="majorHAnsi"/>
          <w:sz w:val="22"/>
          <w:szCs w:val="22"/>
        </w:rPr>
        <w:t>b.</w:t>
      </w:r>
      <w:r w:rsidRPr="007F7D51">
        <w:rPr>
          <w:rFonts w:asciiTheme="majorHAnsi" w:hAnsiTheme="majorHAnsi"/>
          <w:sz w:val="22"/>
          <w:szCs w:val="22"/>
        </w:rPr>
        <w:tab/>
        <w:t xml:space="preserve">ECM shall be complete with and operated by a </w:t>
      </w:r>
      <w:proofErr w:type="gramStart"/>
      <w:r w:rsidRPr="007F7D51">
        <w:rPr>
          <w:rFonts w:asciiTheme="majorHAnsi" w:hAnsiTheme="majorHAnsi"/>
          <w:sz w:val="22"/>
          <w:szCs w:val="22"/>
        </w:rPr>
        <w:t>single phase</w:t>
      </w:r>
      <w:proofErr w:type="gramEnd"/>
      <w:r w:rsidRPr="007F7D51">
        <w:rPr>
          <w:rFonts w:asciiTheme="majorHAnsi" w:hAnsiTheme="majorHAnsi"/>
          <w:sz w:val="22"/>
          <w:szCs w:val="22"/>
        </w:rPr>
        <w:t xml:space="preserve"> integrated controller/inverter that operates the wound stator and senses rotor position to electrically commutate the stator. All motors shall be designed for synchronous rotation. Motor rotor shall be permanent magnet type with near zero rotor losses. Motor shall have built-in soft start and slewed speed change ramps. Motor shall be permanently lubricated with ball bearings, built-in overload protection and an anti-backward rotation system. </w:t>
      </w:r>
    </w:p>
    <w:p w14:paraId="78D2749A" w14:textId="77777777" w:rsidR="007F7D51" w:rsidRPr="007F7D51" w:rsidRDefault="007F7D51" w:rsidP="007F7D51">
      <w:pPr>
        <w:ind w:left="720"/>
        <w:jc w:val="both"/>
        <w:rPr>
          <w:rFonts w:asciiTheme="majorHAnsi" w:hAnsiTheme="majorHAnsi"/>
          <w:sz w:val="22"/>
          <w:szCs w:val="22"/>
        </w:rPr>
      </w:pPr>
      <w:r w:rsidRPr="007F7D51">
        <w:rPr>
          <w:rFonts w:asciiTheme="majorHAnsi" w:hAnsiTheme="majorHAnsi"/>
          <w:sz w:val="22"/>
          <w:szCs w:val="22"/>
        </w:rPr>
        <w:t>c.</w:t>
      </w:r>
      <w:r w:rsidRPr="007F7D51">
        <w:rPr>
          <w:rFonts w:asciiTheme="majorHAnsi" w:hAnsiTheme="majorHAnsi"/>
          <w:sz w:val="22"/>
          <w:szCs w:val="22"/>
        </w:rPr>
        <w:tab/>
        <w:t xml:space="preserve">ECMs shall be factory programmed for the specific unit blower motor combination and shall be controlled by an integral device (Nailor "EPIC" fan card) provided by the unit manufacturer, capable of maintaining scheduled supply fan airflow settings within the applicable airflow range of the unit to within ±5%, regardless of system pressure variations. </w:t>
      </w:r>
    </w:p>
    <w:p w14:paraId="3CD034DA" w14:textId="77777777" w:rsidR="007F7D51" w:rsidRPr="007F7D51" w:rsidRDefault="007F7D51" w:rsidP="007F7D51">
      <w:pPr>
        <w:jc w:val="both"/>
        <w:rPr>
          <w:rFonts w:asciiTheme="majorHAnsi" w:hAnsiTheme="majorHAnsi"/>
          <w:sz w:val="22"/>
          <w:szCs w:val="22"/>
        </w:rPr>
      </w:pPr>
      <w:r w:rsidRPr="007F7D51">
        <w:rPr>
          <w:rFonts w:asciiTheme="majorHAnsi" w:hAnsiTheme="majorHAnsi"/>
          <w:sz w:val="22"/>
          <w:szCs w:val="22"/>
        </w:rPr>
        <w:t>7.</w:t>
      </w:r>
      <w:r w:rsidRPr="007F7D51">
        <w:rPr>
          <w:rFonts w:asciiTheme="majorHAnsi" w:hAnsiTheme="majorHAnsi"/>
          <w:sz w:val="22"/>
          <w:szCs w:val="22"/>
        </w:rPr>
        <w:tab/>
        <w:t>Induction Water Coil</w:t>
      </w:r>
    </w:p>
    <w:p w14:paraId="1A88613F" w14:textId="77777777" w:rsidR="007F7D51" w:rsidRPr="007F7D51" w:rsidRDefault="007F7D51" w:rsidP="007F7D51">
      <w:pPr>
        <w:ind w:left="720"/>
        <w:jc w:val="both"/>
        <w:rPr>
          <w:rFonts w:asciiTheme="majorHAnsi" w:hAnsiTheme="majorHAnsi"/>
          <w:sz w:val="22"/>
          <w:szCs w:val="22"/>
        </w:rPr>
      </w:pPr>
      <w:r w:rsidRPr="007F7D51">
        <w:rPr>
          <w:rFonts w:asciiTheme="majorHAnsi" w:hAnsiTheme="majorHAnsi"/>
          <w:sz w:val="22"/>
          <w:szCs w:val="22"/>
        </w:rPr>
        <w:t>a.</w:t>
      </w:r>
      <w:r w:rsidRPr="007F7D51">
        <w:rPr>
          <w:rFonts w:asciiTheme="majorHAnsi" w:hAnsiTheme="majorHAnsi"/>
          <w:sz w:val="22"/>
          <w:szCs w:val="22"/>
        </w:rPr>
        <w:tab/>
        <w:t>A chilled water coil shall be factory mounted as an integral package with the fan powered terminal unit.  Chilled water coils shall be sized as shown on the drawings.  Coil casing and panels shall be a minimum of 20 ga. (1.00) galvanized steel. Coils shall be 2, 4 or 6 row as required and sensible cooling capacities shall be as shown on the plans. Coils shall have aluminum plate fins spaced 10 per inch and bonded to 1/2" (13) O.D. copper tubes. Copper connections shall be sweat. All coils shall be tested at a minimum of 300 psi (2.1 MPa) under water to produce a guaranteed working pressure of 250 psi (1.7 MPa).  All coils shall be performance rated and certified in accordance with the current edition of AHRI Standard 410. The space limitations shall be reviewed carefully to ensure that all units will fit into the space allowed.</w:t>
      </w:r>
    </w:p>
    <w:p w14:paraId="7D075D63" w14:textId="77777777" w:rsidR="007F7D51" w:rsidRPr="007F7D51" w:rsidRDefault="007F7D51" w:rsidP="007F7D51">
      <w:pPr>
        <w:ind w:left="720"/>
        <w:jc w:val="both"/>
        <w:rPr>
          <w:rFonts w:asciiTheme="majorHAnsi" w:hAnsiTheme="majorHAnsi"/>
          <w:sz w:val="22"/>
          <w:szCs w:val="22"/>
        </w:rPr>
      </w:pPr>
      <w:r w:rsidRPr="007F7D51">
        <w:rPr>
          <w:rFonts w:asciiTheme="majorHAnsi" w:hAnsiTheme="majorHAnsi"/>
          <w:sz w:val="22"/>
          <w:szCs w:val="22"/>
        </w:rPr>
        <w:t>b.</w:t>
      </w:r>
      <w:r w:rsidRPr="007F7D51">
        <w:rPr>
          <w:rFonts w:asciiTheme="majorHAnsi" w:hAnsiTheme="majorHAnsi"/>
          <w:sz w:val="22"/>
          <w:szCs w:val="22"/>
        </w:rPr>
        <w:tab/>
        <w:t xml:space="preserve">An integral drip pan shall be mounted to the bottom of the chilled water coil without increasing the finished height of the unit assembly.  The drip pan shall be constructed of a minimum of 20 ga. (1.00) single wall galvanized steel. </w:t>
      </w:r>
    </w:p>
    <w:p w14:paraId="1E96A550" w14:textId="77777777" w:rsidR="007F7D51" w:rsidRPr="007F7D51" w:rsidRDefault="007F7D51" w:rsidP="007F7D51">
      <w:pPr>
        <w:jc w:val="both"/>
        <w:rPr>
          <w:rFonts w:asciiTheme="majorHAnsi" w:hAnsiTheme="majorHAnsi"/>
          <w:sz w:val="22"/>
          <w:szCs w:val="22"/>
        </w:rPr>
      </w:pPr>
      <w:r w:rsidRPr="007F7D51">
        <w:rPr>
          <w:rFonts w:asciiTheme="majorHAnsi" w:hAnsiTheme="majorHAnsi"/>
          <w:sz w:val="22"/>
          <w:szCs w:val="22"/>
        </w:rPr>
        <w:t>8.</w:t>
      </w:r>
      <w:r w:rsidRPr="007F7D51">
        <w:rPr>
          <w:rFonts w:asciiTheme="majorHAnsi" w:hAnsiTheme="majorHAnsi"/>
          <w:sz w:val="22"/>
          <w:szCs w:val="22"/>
        </w:rPr>
        <w:tab/>
        <w:t>Optional “Stealth" Dissipative Silencer</w:t>
      </w:r>
    </w:p>
    <w:p w14:paraId="1450BBC4" w14:textId="77777777" w:rsidR="007F7D51" w:rsidRPr="007F7D51" w:rsidRDefault="007F7D51" w:rsidP="007F7D51">
      <w:pPr>
        <w:ind w:left="720"/>
        <w:jc w:val="both"/>
        <w:rPr>
          <w:rFonts w:asciiTheme="majorHAnsi" w:hAnsiTheme="majorHAnsi"/>
          <w:sz w:val="22"/>
          <w:szCs w:val="22"/>
        </w:rPr>
      </w:pPr>
      <w:r w:rsidRPr="007F7D51">
        <w:rPr>
          <w:rFonts w:asciiTheme="majorHAnsi" w:hAnsiTheme="majorHAnsi"/>
          <w:sz w:val="22"/>
          <w:szCs w:val="22"/>
        </w:rPr>
        <w:t>a.</w:t>
      </w:r>
      <w:r w:rsidRPr="007F7D51">
        <w:rPr>
          <w:rFonts w:asciiTheme="majorHAnsi" w:hAnsiTheme="majorHAnsi"/>
          <w:sz w:val="22"/>
          <w:szCs w:val="22"/>
        </w:rPr>
        <w:tab/>
        <w:t xml:space="preserve">Silencer shall be constructed of 22ga. (0.86) coated steel with perforated baffles and encapsulated fiberglass acoustic media. The silencer shall be factory designed and tested to provide maximum acoustic attenuation by reducing radiated sound power levels.  </w:t>
      </w:r>
    </w:p>
    <w:p w14:paraId="78400F8A" w14:textId="77777777" w:rsidR="007F7D51" w:rsidRPr="007F7D51" w:rsidRDefault="007F7D51" w:rsidP="007F7D51">
      <w:pPr>
        <w:jc w:val="both"/>
        <w:rPr>
          <w:rFonts w:asciiTheme="majorHAnsi" w:hAnsiTheme="majorHAnsi"/>
          <w:sz w:val="22"/>
          <w:szCs w:val="22"/>
        </w:rPr>
      </w:pPr>
      <w:r w:rsidRPr="007F7D51">
        <w:rPr>
          <w:rFonts w:asciiTheme="majorHAnsi" w:hAnsiTheme="majorHAnsi"/>
          <w:sz w:val="22"/>
          <w:szCs w:val="22"/>
        </w:rPr>
        <w:t>9.</w:t>
      </w:r>
      <w:r w:rsidRPr="007F7D51">
        <w:rPr>
          <w:rFonts w:asciiTheme="majorHAnsi" w:hAnsiTheme="majorHAnsi"/>
          <w:sz w:val="22"/>
          <w:szCs w:val="22"/>
        </w:rPr>
        <w:tab/>
        <w:t>Electrical Requirements</w:t>
      </w:r>
    </w:p>
    <w:p w14:paraId="4CA109F5" w14:textId="77777777" w:rsidR="007F7D51" w:rsidRPr="007F7D51" w:rsidRDefault="007F7D51" w:rsidP="007F7D51">
      <w:pPr>
        <w:ind w:left="720"/>
        <w:jc w:val="both"/>
        <w:rPr>
          <w:rFonts w:asciiTheme="majorHAnsi" w:hAnsiTheme="majorHAnsi"/>
          <w:sz w:val="22"/>
          <w:szCs w:val="22"/>
        </w:rPr>
      </w:pPr>
      <w:r w:rsidRPr="007F7D51">
        <w:rPr>
          <w:rFonts w:asciiTheme="majorHAnsi" w:hAnsiTheme="majorHAnsi"/>
          <w:sz w:val="22"/>
          <w:szCs w:val="22"/>
        </w:rPr>
        <w:t>a.</w:t>
      </w:r>
      <w:r w:rsidRPr="007F7D51">
        <w:rPr>
          <w:rFonts w:asciiTheme="majorHAnsi" w:hAnsiTheme="majorHAnsi"/>
          <w:sz w:val="22"/>
          <w:szCs w:val="22"/>
        </w:rPr>
        <w:tab/>
        <w:t>Units shall incorporate a single point electrical connection for the entire unit. All electrical components shall be UL or ETL listed or recognized and installed in accordance with the National Electrical Code. All electrical components shall be mounted in a control box. The entire assembly shall be ETL listed (</w:t>
      </w:r>
      <w:proofErr w:type="spellStart"/>
      <w:r w:rsidRPr="007F7D51">
        <w:rPr>
          <w:rFonts w:asciiTheme="majorHAnsi" w:hAnsiTheme="majorHAnsi"/>
          <w:sz w:val="22"/>
          <w:szCs w:val="22"/>
        </w:rPr>
        <w:t>cETL</w:t>
      </w:r>
      <w:proofErr w:type="spellEnd"/>
      <w:r w:rsidRPr="007F7D51">
        <w:rPr>
          <w:rFonts w:asciiTheme="majorHAnsi" w:hAnsiTheme="majorHAnsi"/>
          <w:sz w:val="22"/>
          <w:szCs w:val="22"/>
        </w:rPr>
        <w:t xml:space="preserve"> in Canada) and so labeled.</w:t>
      </w:r>
    </w:p>
    <w:p w14:paraId="5907DA56" w14:textId="77777777" w:rsidR="007F7D51" w:rsidRPr="007F7D51" w:rsidRDefault="007F7D51" w:rsidP="007F7D51">
      <w:pPr>
        <w:jc w:val="both"/>
        <w:rPr>
          <w:rFonts w:asciiTheme="majorHAnsi" w:hAnsiTheme="majorHAnsi"/>
          <w:sz w:val="22"/>
          <w:szCs w:val="22"/>
        </w:rPr>
      </w:pPr>
      <w:r w:rsidRPr="007F7D51">
        <w:rPr>
          <w:rFonts w:asciiTheme="majorHAnsi" w:hAnsiTheme="majorHAnsi"/>
          <w:sz w:val="22"/>
          <w:szCs w:val="22"/>
        </w:rPr>
        <w:t>10.</w:t>
      </w:r>
      <w:r w:rsidRPr="007F7D51">
        <w:rPr>
          <w:rFonts w:asciiTheme="majorHAnsi" w:hAnsiTheme="majorHAnsi"/>
          <w:sz w:val="22"/>
          <w:szCs w:val="22"/>
        </w:rPr>
        <w:tab/>
        <w:t>Controls</w:t>
      </w:r>
    </w:p>
    <w:p w14:paraId="1D500962" w14:textId="77777777" w:rsidR="007F7D51" w:rsidRPr="007F7D51" w:rsidRDefault="007F7D51" w:rsidP="007F7D51">
      <w:pPr>
        <w:ind w:left="720"/>
        <w:jc w:val="both"/>
        <w:rPr>
          <w:rFonts w:asciiTheme="majorHAnsi" w:hAnsiTheme="majorHAnsi"/>
          <w:sz w:val="22"/>
          <w:szCs w:val="22"/>
        </w:rPr>
      </w:pPr>
      <w:r w:rsidRPr="007F7D51">
        <w:rPr>
          <w:rFonts w:asciiTheme="majorHAnsi" w:hAnsiTheme="majorHAnsi"/>
          <w:sz w:val="22"/>
          <w:szCs w:val="22"/>
        </w:rPr>
        <w:t>a.</w:t>
      </w:r>
      <w:r w:rsidRPr="007F7D51">
        <w:rPr>
          <w:rFonts w:asciiTheme="majorHAnsi" w:hAnsiTheme="majorHAnsi"/>
          <w:sz w:val="22"/>
          <w:szCs w:val="22"/>
        </w:rPr>
        <w:tab/>
        <w:t>Terminal unit shall be provided with factory mounted Direct Digital Controls (supplied by controls contractor). All components including all controls with exception to the room thermostat, optional condensation sensor, optional attenuator section and pneumatic piping/field wiring shall be factory installed and mounted with the unit.</w:t>
      </w:r>
    </w:p>
    <w:p w14:paraId="55BB0FDE" w14:textId="23EFEC16" w:rsidR="007F7D51" w:rsidRDefault="007F7D51" w:rsidP="006231C0">
      <w:pPr>
        <w:ind w:left="720"/>
        <w:jc w:val="both"/>
        <w:rPr>
          <w:rFonts w:asciiTheme="majorHAnsi" w:hAnsiTheme="majorHAnsi"/>
          <w:sz w:val="22"/>
          <w:szCs w:val="22"/>
        </w:rPr>
      </w:pPr>
      <w:r w:rsidRPr="007F7D51">
        <w:rPr>
          <w:rFonts w:asciiTheme="majorHAnsi" w:hAnsiTheme="majorHAnsi"/>
          <w:sz w:val="22"/>
          <w:szCs w:val="22"/>
        </w:rPr>
        <w:lastRenderedPageBreak/>
        <w:t>b.</w:t>
      </w:r>
      <w:r w:rsidRPr="007F7D51">
        <w:rPr>
          <w:rFonts w:asciiTheme="majorHAnsi" w:hAnsiTheme="majorHAnsi"/>
          <w:sz w:val="22"/>
          <w:szCs w:val="22"/>
        </w:rPr>
        <w:tab/>
        <w:t>A digital flow control device shall be provided that will limit the maximum and minimum airflow to that scheduled on the drawings. Airflow limits shall be factory set. Thermostat signal shall reset the flow control device to adjust primary airflow to match load requirements. Control of the terminal unit shall be pressure independent.</w:t>
      </w:r>
    </w:p>
    <w:p w14:paraId="5C2FAFD6" w14:textId="77777777" w:rsidR="007F7D51" w:rsidRPr="00366CE6" w:rsidRDefault="007F7D51" w:rsidP="006231C0">
      <w:pPr>
        <w:pStyle w:val="Heading2"/>
      </w:pPr>
      <w:r w:rsidRPr="00366CE6">
        <w:t xml:space="preserve">Electric Heat  </w:t>
      </w:r>
    </w:p>
    <w:p w14:paraId="2C798088" w14:textId="77777777" w:rsidR="007F7D51" w:rsidRPr="007F7D51" w:rsidRDefault="007F7D51" w:rsidP="0008163D">
      <w:pPr>
        <w:jc w:val="both"/>
        <w:rPr>
          <w:rFonts w:asciiTheme="majorHAnsi" w:hAnsiTheme="majorHAnsi"/>
          <w:b/>
          <w:bCs/>
          <w:sz w:val="22"/>
          <w:szCs w:val="22"/>
        </w:rPr>
      </w:pPr>
      <w:r w:rsidRPr="007F7D51">
        <w:rPr>
          <w:rFonts w:asciiTheme="majorHAnsi" w:hAnsiTheme="majorHAnsi"/>
          <w:b/>
          <w:bCs/>
          <w:sz w:val="22"/>
          <w:szCs w:val="22"/>
        </w:rPr>
        <w:t>(Substitute the following paragraphs:)</w:t>
      </w:r>
    </w:p>
    <w:p w14:paraId="60DC04E5" w14:textId="77777777" w:rsidR="00611F3B" w:rsidRDefault="007F7D51" w:rsidP="00611F3B">
      <w:pPr>
        <w:jc w:val="both"/>
        <w:rPr>
          <w:rFonts w:asciiTheme="majorHAnsi" w:hAnsiTheme="majorHAnsi"/>
          <w:sz w:val="22"/>
          <w:szCs w:val="22"/>
        </w:rPr>
      </w:pPr>
      <w:r w:rsidRPr="007F7D51">
        <w:rPr>
          <w:rFonts w:asciiTheme="majorHAnsi" w:hAnsiTheme="majorHAnsi"/>
          <w:sz w:val="22"/>
          <w:szCs w:val="22"/>
        </w:rPr>
        <w:t>1.</w:t>
      </w:r>
      <w:r w:rsidRPr="007F7D51">
        <w:rPr>
          <w:rFonts w:asciiTheme="majorHAnsi" w:hAnsiTheme="majorHAnsi"/>
          <w:sz w:val="22"/>
          <w:szCs w:val="22"/>
        </w:rPr>
        <w:tab/>
        <w:t xml:space="preserve">Furnish and install series flow (constant or variable volume) fan powered chilled water terminal units with integral electric heat of the sizes and capacities as indicated on the drawings. Units shall be pressure independent with digital controls. Units shall be manufactured by </w:t>
      </w:r>
      <w:r w:rsidRPr="007F7D51">
        <w:rPr>
          <w:rFonts w:asciiTheme="majorHAnsi" w:hAnsiTheme="majorHAnsi"/>
          <w:b/>
          <w:bCs/>
          <w:sz w:val="22"/>
          <w:szCs w:val="22"/>
        </w:rPr>
        <w:t>Nailor Industries Inc. Model 33SZE</w:t>
      </w:r>
      <w:r w:rsidRPr="007F7D51">
        <w:rPr>
          <w:rFonts w:asciiTheme="majorHAnsi" w:hAnsiTheme="majorHAnsi"/>
          <w:sz w:val="22"/>
          <w:szCs w:val="22"/>
        </w:rPr>
        <w:t>.</w:t>
      </w:r>
    </w:p>
    <w:p w14:paraId="48B1A8CC" w14:textId="77777777" w:rsidR="00611F3B" w:rsidRDefault="007F7D51" w:rsidP="00611F3B">
      <w:pPr>
        <w:jc w:val="both"/>
        <w:rPr>
          <w:rFonts w:asciiTheme="majorHAnsi" w:hAnsiTheme="majorHAnsi"/>
          <w:sz w:val="22"/>
          <w:szCs w:val="22"/>
        </w:rPr>
      </w:pPr>
      <w:r w:rsidRPr="007F7D51">
        <w:rPr>
          <w:rFonts w:asciiTheme="majorHAnsi" w:hAnsiTheme="majorHAnsi"/>
          <w:sz w:val="22"/>
          <w:szCs w:val="22"/>
        </w:rPr>
        <w:t>11.</w:t>
      </w:r>
      <w:r w:rsidRPr="007F7D51">
        <w:rPr>
          <w:rFonts w:asciiTheme="majorHAnsi" w:hAnsiTheme="majorHAnsi"/>
          <w:sz w:val="22"/>
          <w:szCs w:val="22"/>
        </w:rPr>
        <w:tab/>
        <w:t>An electric heater shall be factory mounted and pre-wired as an integral package with the fan powered chilled water terminal unit. Heaters shall be sized as shown on the drawings. The entire assembly including the electric heater shall be ETL listed (</w:t>
      </w:r>
      <w:proofErr w:type="spellStart"/>
      <w:r w:rsidRPr="007F7D51">
        <w:rPr>
          <w:rFonts w:asciiTheme="majorHAnsi" w:hAnsiTheme="majorHAnsi"/>
          <w:sz w:val="22"/>
          <w:szCs w:val="22"/>
        </w:rPr>
        <w:t>cETL</w:t>
      </w:r>
      <w:proofErr w:type="spellEnd"/>
      <w:r w:rsidRPr="007F7D51">
        <w:rPr>
          <w:rFonts w:asciiTheme="majorHAnsi" w:hAnsiTheme="majorHAnsi"/>
          <w:sz w:val="22"/>
          <w:szCs w:val="22"/>
        </w:rPr>
        <w:t xml:space="preserve"> in Canada) for zero clearance and so labeled and shall meet all requirements of the latest National Electrical Code (Canadian Electrical Code, CSA Standard C22.1). The unit with the heater mounted shall be listed and rated to be turned over for either </w:t>
      </w:r>
      <w:proofErr w:type="gramStart"/>
      <w:r w:rsidRPr="007F7D51">
        <w:rPr>
          <w:rFonts w:asciiTheme="majorHAnsi" w:hAnsiTheme="majorHAnsi"/>
          <w:sz w:val="22"/>
          <w:szCs w:val="22"/>
        </w:rPr>
        <w:t>left or right hand</w:t>
      </w:r>
      <w:proofErr w:type="gramEnd"/>
      <w:r w:rsidRPr="007F7D51">
        <w:rPr>
          <w:rFonts w:asciiTheme="majorHAnsi" w:hAnsiTheme="majorHAnsi"/>
          <w:sz w:val="22"/>
          <w:szCs w:val="22"/>
        </w:rPr>
        <w:t xml:space="preserve"> configuration. The unit shall have a single point electrical (and pneumatic) connection. Heater casing and panel shall be a minimum of 20 ga. (1.00) galvanized steel. Each heater shall be complete with primary disc type automatic high limit, contactors as required, ground terminal, fan relay for interlocking the heater and fan and </w:t>
      </w:r>
      <w:proofErr w:type="gramStart"/>
      <w:r w:rsidRPr="007F7D51">
        <w:rPr>
          <w:rFonts w:asciiTheme="majorHAnsi" w:hAnsiTheme="majorHAnsi"/>
          <w:sz w:val="22"/>
          <w:szCs w:val="22"/>
        </w:rPr>
        <w:t>high grade</w:t>
      </w:r>
      <w:proofErr w:type="gramEnd"/>
      <w:r w:rsidRPr="007F7D51">
        <w:rPr>
          <w:rFonts w:asciiTheme="majorHAnsi" w:hAnsiTheme="majorHAnsi"/>
          <w:sz w:val="22"/>
          <w:szCs w:val="22"/>
        </w:rPr>
        <w:t xml:space="preserve"> nickel chrome alloy resistance wire. Element wires shall be suspended in insulators designed to expose the entire face area of the wire thereby eliminating hot spots. Each heater shall be supplied with factory supplied and pre-wired branch circuit fusing as required by NEC and UL. Circuiting and fusing shall also be in accordance with the circuiting requirements as shown on the plans. Additional accessories shall include (control transformer, circuit fusing, disconnect switch, electric step controller, pneumatic electric switches) for staging the heater. </w:t>
      </w:r>
    </w:p>
    <w:p w14:paraId="460041C8" w14:textId="5EE70909" w:rsidR="007F7D51" w:rsidRPr="007F7D51" w:rsidRDefault="007F7D51" w:rsidP="00611F3B">
      <w:pPr>
        <w:jc w:val="both"/>
        <w:rPr>
          <w:rFonts w:asciiTheme="majorHAnsi" w:hAnsiTheme="majorHAnsi"/>
          <w:sz w:val="22"/>
          <w:szCs w:val="22"/>
        </w:rPr>
      </w:pPr>
      <w:r w:rsidRPr="007F7D51">
        <w:rPr>
          <w:rFonts w:asciiTheme="majorHAnsi" w:hAnsiTheme="majorHAnsi"/>
          <w:sz w:val="22"/>
          <w:szCs w:val="22"/>
        </w:rPr>
        <w:t>(Additional performance requirements that you might want to include can be found in the electric heater section). The electric heater shall be located on the discharge side of the fan so as not to add heat to the motor and shorten its expected lifetime.</w:t>
      </w:r>
    </w:p>
    <w:p w14:paraId="12E878F1" w14:textId="77777777" w:rsidR="007F7D51" w:rsidRPr="007F7D51" w:rsidRDefault="007F7D51" w:rsidP="0008163D">
      <w:pPr>
        <w:jc w:val="both"/>
        <w:rPr>
          <w:rFonts w:asciiTheme="majorHAnsi" w:hAnsiTheme="majorHAnsi"/>
          <w:sz w:val="22"/>
          <w:szCs w:val="22"/>
        </w:rPr>
      </w:pPr>
      <w:r w:rsidRPr="007F7D51">
        <w:rPr>
          <w:rFonts w:asciiTheme="majorHAnsi" w:hAnsiTheme="majorHAnsi"/>
          <w:sz w:val="22"/>
          <w:szCs w:val="22"/>
        </w:rPr>
        <w:t xml:space="preserve">Heater voltage and stages to be as follows: </w:t>
      </w:r>
    </w:p>
    <w:p w14:paraId="7B7467F9" w14:textId="77777777" w:rsidR="007F7D51" w:rsidRPr="007F7D51" w:rsidRDefault="007F7D51" w:rsidP="0008163D">
      <w:pPr>
        <w:jc w:val="both"/>
        <w:rPr>
          <w:rFonts w:asciiTheme="majorHAnsi" w:hAnsiTheme="majorHAnsi"/>
          <w:sz w:val="22"/>
          <w:szCs w:val="22"/>
        </w:rPr>
      </w:pPr>
      <w:r w:rsidRPr="007F7D51">
        <w:rPr>
          <w:rFonts w:asciiTheme="majorHAnsi" w:hAnsiTheme="majorHAnsi"/>
          <w:sz w:val="22"/>
          <w:szCs w:val="22"/>
        </w:rPr>
        <w:t>0 to 5.0 kW ..................................... 277V/1 phase, 1 Step</w:t>
      </w:r>
    </w:p>
    <w:p w14:paraId="2D2463E7" w14:textId="62C77E19" w:rsidR="007F7D51" w:rsidRPr="006231C0" w:rsidRDefault="007F7D51" w:rsidP="0008163D">
      <w:pPr>
        <w:jc w:val="both"/>
        <w:rPr>
          <w:rFonts w:asciiTheme="majorHAnsi" w:hAnsiTheme="majorHAnsi"/>
          <w:sz w:val="22"/>
          <w:szCs w:val="22"/>
        </w:rPr>
      </w:pPr>
      <w:r w:rsidRPr="007F7D51">
        <w:rPr>
          <w:rFonts w:asciiTheme="majorHAnsi" w:hAnsiTheme="majorHAnsi"/>
          <w:sz w:val="22"/>
          <w:szCs w:val="22"/>
        </w:rPr>
        <w:t>5.1 kW and up ................................ 480V/3 phase, 1 Step</w:t>
      </w:r>
    </w:p>
    <w:p w14:paraId="68195DE5" w14:textId="77777777" w:rsidR="007F7D51" w:rsidRPr="00366CE6" w:rsidRDefault="007F7D51" w:rsidP="006231C0">
      <w:pPr>
        <w:pStyle w:val="Heading2"/>
      </w:pPr>
      <w:r w:rsidRPr="00366CE6">
        <w:t>Hot Water Heating Coils</w:t>
      </w:r>
    </w:p>
    <w:p w14:paraId="3034173F" w14:textId="77777777" w:rsidR="007F7D51" w:rsidRPr="007F7D51" w:rsidRDefault="007F7D51" w:rsidP="0008163D">
      <w:pPr>
        <w:jc w:val="both"/>
        <w:rPr>
          <w:rFonts w:asciiTheme="majorHAnsi" w:hAnsiTheme="majorHAnsi"/>
          <w:sz w:val="22"/>
          <w:szCs w:val="22"/>
        </w:rPr>
      </w:pPr>
      <w:r w:rsidRPr="007F7D51">
        <w:rPr>
          <w:rFonts w:asciiTheme="majorHAnsi" w:hAnsiTheme="majorHAnsi"/>
          <w:b/>
          <w:bCs/>
          <w:sz w:val="22"/>
          <w:szCs w:val="22"/>
        </w:rPr>
        <w:t>(Substitute the following paragraphs:)</w:t>
      </w:r>
    </w:p>
    <w:p w14:paraId="1BB8C4B8" w14:textId="77777777" w:rsidR="00611F3B" w:rsidRDefault="007F7D51" w:rsidP="00611F3B">
      <w:pPr>
        <w:jc w:val="both"/>
        <w:rPr>
          <w:rFonts w:asciiTheme="majorHAnsi" w:hAnsiTheme="majorHAnsi"/>
          <w:sz w:val="22"/>
          <w:szCs w:val="22"/>
        </w:rPr>
      </w:pPr>
      <w:r w:rsidRPr="007F7D51">
        <w:rPr>
          <w:rFonts w:asciiTheme="majorHAnsi" w:hAnsiTheme="majorHAnsi"/>
          <w:sz w:val="22"/>
          <w:szCs w:val="22"/>
        </w:rPr>
        <w:t>1.</w:t>
      </w:r>
      <w:r w:rsidRPr="007F7D51">
        <w:rPr>
          <w:rFonts w:asciiTheme="majorHAnsi" w:hAnsiTheme="majorHAnsi"/>
          <w:sz w:val="22"/>
          <w:szCs w:val="22"/>
        </w:rPr>
        <w:tab/>
        <w:t>Furnish and install series flow (constant or variable volume) fan powered chilled water terminal units with integral hot water coils of the sizes and capacities as indicated on the drawings. Units shall be pressure independent with digital controls. Units shall be manufactured by Nailor Industries Inc. Model 33SZW.</w:t>
      </w:r>
    </w:p>
    <w:p w14:paraId="390777C4" w14:textId="44661823" w:rsidR="007F7D51" w:rsidRPr="007F7D51" w:rsidRDefault="007F7D51" w:rsidP="00611F3B">
      <w:pPr>
        <w:jc w:val="both"/>
        <w:rPr>
          <w:rFonts w:asciiTheme="majorHAnsi" w:hAnsiTheme="majorHAnsi"/>
          <w:sz w:val="22"/>
          <w:szCs w:val="22"/>
        </w:rPr>
      </w:pPr>
      <w:r w:rsidRPr="007F7D51">
        <w:rPr>
          <w:rFonts w:asciiTheme="majorHAnsi" w:hAnsiTheme="majorHAnsi"/>
          <w:sz w:val="22"/>
          <w:szCs w:val="22"/>
        </w:rPr>
        <w:t>11.</w:t>
      </w:r>
      <w:r w:rsidRPr="007F7D51">
        <w:rPr>
          <w:rFonts w:asciiTheme="majorHAnsi" w:hAnsiTheme="majorHAnsi"/>
          <w:sz w:val="22"/>
          <w:szCs w:val="22"/>
        </w:rPr>
        <w:tab/>
        <w:t>A hot water coil shall be factory mounted as an integral package with the fan powered terminal unit. Hot water coils shall be sized as shown on the drawings. The entire assembly including the hot water coil shall be ETL listed (</w:t>
      </w:r>
      <w:proofErr w:type="spellStart"/>
      <w:r w:rsidRPr="007F7D51">
        <w:rPr>
          <w:rFonts w:asciiTheme="majorHAnsi" w:hAnsiTheme="majorHAnsi"/>
          <w:sz w:val="22"/>
          <w:szCs w:val="22"/>
        </w:rPr>
        <w:t>cETL</w:t>
      </w:r>
      <w:proofErr w:type="spellEnd"/>
      <w:r w:rsidRPr="007F7D51">
        <w:rPr>
          <w:rFonts w:asciiTheme="majorHAnsi" w:hAnsiTheme="majorHAnsi"/>
          <w:sz w:val="22"/>
          <w:szCs w:val="22"/>
        </w:rPr>
        <w:t xml:space="preserve"> in Canada) for zero clearance and so labeled and shall meet all requirements of the latest National Electrical Code. The unit shall have a single point electrical (and pneumatic) connection. Water coil casing and panels shall be a minimum of 18 ga. (1.61) galvanized steel. Access panels shall be supplied on the top and bottom of the unit for easy access to the coil for inspection and cleaning. Coils shall be 1 or 2 row as required and heating capacities shall be as shown on the plans. Coils shall have aluminum plate fins spaced 10 per inch and bonded to 1/2" (13) O.D. copper tubes. Copper connections shall be sweat. All coils shall be tested at a minimum of 300 psi (2.1 MPa) under water to produce a guaranteed working pressure of 250 psi (1.7 MPa). Controls and valves for the hot water coils shall be field mounted. Heating coils shall be located on the discharge side of the fan so as not to add heat to the motor and shorten its expected lifetime.</w:t>
      </w:r>
    </w:p>
    <w:p w14:paraId="096DB166" w14:textId="1FE9FE8D" w:rsidR="007F7D51" w:rsidRDefault="007F7D51" w:rsidP="007F7D51">
      <w:pPr>
        <w:ind w:left="720"/>
        <w:jc w:val="both"/>
        <w:rPr>
          <w:rFonts w:asciiTheme="majorHAnsi" w:hAnsiTheme="majorHAnsi"/>
          <w:sz w:val="22"/>
          <w:szCs w:val="22"/>
        </w:rPr>
      </w:pPr>
    </w:p>
    <w:p w14:paraId="0D66A720" w14:textId="77777777" w:rsidR="0008163D" w:rsidRDefault="0008163D" w:rsidP="007F7D51">
      <w:pPr>
        <w:ind w:left="720"/>
        <w:jc w:val="both"/>
        <w:rPr>
          <w:rFonts w:asciiTheme="majorHAnsi" w:hAnsiTheme="majorHAnsi"/>
          <w:b/>
          <w:bCs/>
          <w:color w:val="1F497D" w:themeColor="text2"/>
          <w:sz w:val="32"/>
          <w:szCs w:val="32"/>
        </w:rPr>
      </w:pPr>
    </w:p>
    <w:p w14:paraId="22082DD2" w14:textId="77777777" w:rsidR="004261C8" w:rsidRDefault="004261C8" w:rsidP="0008163D">
      <w:pPr>
        <w:jc w:val="both"/>
        <w:rPr>
          <w:rFonts w:asciiTheme="majorHAnsi" w:hAnsiTheme="majorHAnsi"/>
          <w:b/>
          <w:bCs/>
          <w:color w:val="1F497D" w:themeColor="text2"/>
          <w:sz w:val="32"/>
          <w:szCs w:val="32"/>
        </w:rPr>
      </w:pPr>
    </w:p>
    <w:p w14:paraId="1CC7AC1B" w14:textId="77777777" w:rsidR="004261C8" w:rsidRDefault="004261C8" w:rsidP="0008163D">
      <w:pPr>
        <w:jc w:val="both"/>
        <w:rPr>
          <w:rFonts w:asciiTheme="majorHAnsi" w:hAnsiTheme="majorHAnsi"/>
          <w:b/>
          <w:bCs/>
          <w:color w:val="1F497D" w:themeColor="text2"/>
          <w:sz w:val="32"/>
          <w:szCs w:val="32"/>
        </w:rPr>
      </w:pPr>
    </w:p>
    <w:p w14:paraId="2EC1420C" w14:textId="77777777" w:rsidR="00366CE6" w:rsidRDefault="00611F3B" w:rsidP="006231C0">
      <w:pPr>
        <w:pStyle w:val="Heading1"/>
        <w:spacing w:before="0"/>
      </w:pPr>
      <w:r>
        <w:lastRenderedPageBreak/>
        <w:t>35S SERIES</w:t>
      </w:r>
      <w:r w:rsidR="00366CE6">
        <w:t xml:space="preserve"> </w:t>
      </w:r>
    </w:p>
    <w:p w14:paraId="0C0D85F0" w14:textId="4FA602AB" w:rsidR="007F7D51" w:rsidRPr="00366CE6" w:rsidRDefault="00611F3B" w:rsidP="006231C0">
      <w:pPr>
        <w:pStyle w:val="Heading2"/>
        <w:spacing w:before="0"/>
      </w:pPr>
      <w:r w:rsidRPr="00366CE6">
        <w:t xml:space="preserve">Model 35S </w:t>
      </w:r>
      <w:r w:rsidRPr="00366CE6">
        <w:rPr>
          <w:rStyle w:val="Heading3Char"/>
        </w:rPr>
        <w:t>•</w:t>
      </w:r>
      <w:r w:rsidRPr="00366CE6">
        <w:rPr>
          <w:rFonts w:cs="Helvetica-Bold"/>
        </w:rPr>
        <w:t xml:space="preserve"> </w:t>
      </w:r>
      <w:r w:rsidR="007F7D51" w:rsidRPr="00366CE6">
        <w:t>Series Flow (Constant or Variable Volume)</w:t>
      </w:r>
      <w:r w:rsidR="0008163D" w:rsidRPr="00366CE6">
        <w:t xml:space="preserve"> </w:t>
      </w:r>
    </w:p>
    <w:p w14:paraId="7DD80926" w14:textId="77777777" w:rsidR="007F7D51" w:rsidRPr="007F7D51" w:rsidRDefault="007F7D51" w:rsidP="007F7D51">
      <w:pPr>
        <w:ind w:left="720"/>
        <w:jc w:val="both"/>
        <w:rPr>
          <w:rFonts w:asciiTheme="majorHAnsi" w:hAnsiTheme="majorHAnsi"/>
          <w:sz w:val="22"/>
          <w:szCs w:val="22"/>
        </w:rPr>
      </w:pPr>
    </w:p>
    <w:p w14:paraId="63E3E326" w14:textId="77777777" w:rsidR="007F7D51" w:rsidRPr="007F7D51" w:rsidRDefault="007F7D51" w:rsidP="0008163D">
      <w:pPr>
        <w:jc w:val="both"/>
        <w:rPr>
          <w:rFonts w:asciiTheme="majorHAnsi" w:hAnsiTheme="majorHAnsi"/>
          <w:sz w:val="22"/>
          <w:szCs w:val="22"/>
        </w:rPr>
      </w:pPr>
      <w:r w:rsidRPr="007F7D51">
        <w:rPr>
          <w:rFonts w:asciiTheme="majorHAnsi" w:hAnsiTheme="majorHAnsi"/>
          <w:sz w:val="22"/>
          <w:szCs w:val="22"/>
        </w:rPr>
        <w:t>1.</w:t>
      </w:r>
      <w:r w:rsidRPr="007F7D51">
        <w:rPr>
          <w:rFonts w:asciiTheme="majorHAnsi" w:hAnsiTheme="majorHAnsi"/>
          <w:sz w:val="22"/>
          <w:szCs w:val="22"/>
        </w:rPr>
        <w:tab/>
        <w:t xml:space="preserve">Furnish and install constant or variable volume series fan powered terminal units of the sizes and capacities as indicated on the drawings. Units shall be pressure independent with (digital electronic, analog electronic, pneumatic) controls. Units shall be manufactured by </w:t>
      </w:r>
      <w:r w:rsidRPr="007F7D51">
        <w:rPr>
          <w:rFonts w:asciiTheme="majorHAnsi" w:hAnsiTheme="majorHAnsi"/>
          <w:b/>
          <w:bCs/>
          <w:sz w:val="22"/>
          <w:szCs w:val="22"/>
        </w:rPr>
        <w:t xml:space="preserve">Nailor Industries Inc. </w:t>
      </w:r>
      <w:r w:rsidRPr="007F7D51">
        <w:rPr>
          <w:rFonts w:asciiTheme="majorHAnsi" w:hAnsiTheme="majorHAnsi"/>
          <w:sz w:val="22"/>
          <w:szCs w:val="22"/>
        </w:rPr>
        <w:t xml:space="preserve">model </w:t>
      </w:r>
      <w:r w:rsidRPr="007F7D51">
        <w:rPr>
          <w:rFonts w:asciiTheme="majorHAnsi" w:hAnsiTheme="majorHAnsi"/>
          <w:b/>
          <w:bCs/>
          <w:sz w:val="22"/>
          <w:szCs w:val="22"/>
        </w:rPr>
        <w:t>35S</w:t>
      </w:r>
      <w:r w:rsidRPr="007F7D51">
        <w:rPr>
          <w:rFonts w:asciiTheme="majorHAnsi" w:hAnsiTheme="majorHAnsi"/>
          <w:sz w:val="22"/>
          <w:szCs w:val="22"/>
        </w:rPr>
        <w:t>.</w:t>
      </w:r>
    </w:p>
    <w:p w14:paraId="388E1BD2" w14:textId="77777777" w:rsidR="007F7D51" w:rsidRPr="007F7D51" w:rsidRDefault="007F7D51" w:rsidP="0008163D">
      <w:pPr>
        <w:jc w:val="both"/>
        <w:rPr>
          <w:rFonts w:asciiTheme="majorHAnsi" w:hAnsiTheme="majorHAnsi"/>
          <w:sz w:val="22"/>
          <w:szCs w:val="22"/>
        </w:rPr>
      </w:pPr>
      <w:r w:rsidRPr="007F7D51">
        <w:rPr>
          <w:rFonts w:asciiTheme="majorHAnsi" w:hAnsiTheme="majorHAnsi"/>
          <w:sz w:val="22"/>
          <w:szCs w:val="22"/>
        </w:rPr>
        <w:t>2.</w:t>
      </w:r>
      <w:r w:rsidRPr="007F7D51">
        <w:rPr>
          <w:rFonts w:asciiTheme="majorHAnsi" w:hAnsiTheme="majorHAnsi"/>
          <w:sz w:val="22"/>
          <w:szCs w:val="22"/>
        </w:rPr>
        <w:tab/>
        <w:t>The entire terminal unit shall be designed and built as a single unit. The units shall be provided with a primary variable air volume damper that controls the air quantity in response to a (electronic, pneumatic) thermostat. The space limitations shall be reviewed carefully to ensure that all units will fit into the space allowed.</w:t>
      </w:r>
    </w:p>
    <w:p w14:paraId="3ECE1A29" w14:textId="77777777" w:rsidR="007F7D51" w:rsidRPr="007F7D51" w:rsidRDefault="007F7D51" w:rsidP="0008163D">
      <w:pPr>
        <w:jc w:val="both"/>
        <w:rPr>
          <w:rFonts w:asciiTheme="majorHAnsi" w:hAnsiTheme="majorHAnsi"/>
          <w:sz w:val="22"/>
          <w:szCs w:val="22"/>
        </w:rPr>
      </w:pPr>
      <w:r w:rsidRPr="007F7D51">
        <w:rPr>
          <w:rFonts w:asciiTheme="majorHAnsi" w:hAnsiTheme="majorHAnsi"/>
          <w:sz w:val="22"/>
          <w:szCs w:val="22"/>
        </w:rPr>
        <w:t>3.</w:t>
      </w:r>
      <w:r w:rsidRPr="007F7D51">
        <w:rPr>
          <w:rFonts w:asciiTheme="majorHAnsi" w:hAnsiTheme="majorHAnsi"/>
          <w:sz w:val="22"/>
          <w:szCs w:val="22"/>
        </w:rPr>
        <w:tab/>
        <w:t>Unit casings shall be space frame construction utilizing 18 ga. (1.31) galvanized steel corner structural members and 20 ga. (1.00) galvanized steel panels. Unit shall be fully lined with fiberglass insulation which shall be at least 3/4" (19) thick dual density insulation complying with NFPA 90 for fire and smoke resistivity and UL 181 for erosion. Any cut edges of insulation shall be coated with NFPA 90 approved sealant.</w:t>
      </w:r>
    </w:p>
    <w:p w14:paraId="03CE6CB1" w14:textId="77777777" w:rsidR="007F7D51" w:rsidRPr="007F7D51" w:rsidRDefault="007F7D51" w:rsidP="0008163D">
      <w:pPr>
        <w:jc w:val="both"/>
        <w:rPr>
          <w:rFonts w:asciiTheme="majorHAnsi" w:hAnsiTheme="majorHAnsi"/>
          <w:sz w:val="22"/>
          <w:szCs w:val="22"/>
        </w:rPr>
      </w:pPr>
      <w:r w:rsidRPr="007F7D51">
        <w:rPr>
          <w:rFonts w:asciiTheme="majorHAnsi" w:hAnsiTheme="majorHAnsi"/>
          <w:sz w:val="22"/>
          <w:szCs w:val="22"/>
        </w:rPr>
        <w:t>4.</w:t>
      </w:r>
      <w:r w:rsidRPr="007F7D51">
        <w:rPr>
          <w:rFonts w:asciiTheme="majorHAnsi" w:hAnsiTheme="majorHAnsi"/>
          <w:sz w:val="22"/>
          <w:szCs w:val="22"/>
        </w:rPr>
        <w:tab/>
        <w:t xml:space="preserve">Unit casing shall have four access panels, one on each side of the unit and one on the bottom and top for easy access to motor and blower assembly and for maintenance and replacement of parts without disturbing duct connections. The unit shall be rated to operate in left hand or </w:t>
      </w:r>
      <w:proofErr w:type="gramStart"/>
      <w:r w:rsidRPr="007F7D51">
        <w:rPr>
          <w:rFonts w:asciiTheme="majorHAnsi" w:hAnsiTheme="majorHAnsi"/>
          <w:sz w:val="22"/>
          <w:szCs w:val="22"/>
        </w:rPr>
        <w:t>right hand</w:t>
      </w:r>
      <w:proofErr w:type="gramEnd"/>
      <w:r w:rsidRPr="007F7D51">
        <w:rPr>
          <w:rFonts w:asciiTheme="majorHAnsi" w:hAnsiTheme="majorHAnsi"/>
          <w:sz w:val="22"/>
          <w:szCs w:val="22"/>
        </w:rPr>
        <w:t xml:space="preserve"> mode by turning the unit over. Access panels shall be attached to casing with (screws, quick acting latches, hinges). Casing leakage shall not exceed 2% of terminal rated airflow at 0.5" </w:t>
      </w:r>
      <w:proofErr w:type="spellStart"/>
      <w:r w:rsidRPr="007F7D51">
        <w:rPr>
          <w:rFonts w:asciiTheme="majorHAnsi" w:hAnsiTheme="majorHAnsi"/>
          <w:sz w:val="22"/>
          <w:szCs w:val="22"/>
        </w:rPr>
        <w:t>w.g</w:t>
      </w:r>
      <w:proofErr w:type="spellEnd"/>
      <w:r w:rsidRPr="007F7D51">
        <w:rPr>
          <w:rFonts w:asciiTheme="majorHAnsi" w:hAnsiTheme="majorHAnsi"/>
          <w:sz w:val="22"/>
          <w:szCs w:val="22"/>
        </w:rPr>
        <w:t xml:space="preserve">. (125 Pa) interior casing pressure. All high side casing joints shall be sealed with approved sealant and high side casing leakage shall not exceed 2% of terminal rated airflow at 3" </w:t>
      </w:r>
      <w:proofErr w:type="spellStart"/>
      <w:r w:rsidRPr="007F7D51">
        <w:rPr>
          <w:rFonts w:asciiTheme="majorHAnsi" w:hAnsiTheme="majorHAnsi"/>
          <w:sz w:val="22"/>
          <w:szCs w:val="22"/>
        </w:rPr>
        <w:t>w.g</w:t>
      </w:r>
      <w:proofErr w:type="spellEnd"/>
      <w:r w:rsidRPr="007F7D51">
        <w:rPr>
          <w:rFonts w:asciiTheme="majorHAnsi" w:hAnsiTheme="majorHAnsi"/>
          <w:sz w:val="22"/>
          <w:szCs w:val="22"/>
        </w:rPr>
        <w:t>. (750 Pa).</w:t>
      </w:r>
    </w:p>
    <w:p w14:paraId="212C74F4" w14:textId="77777777" w:rsidR="007F7D51" w:rsidRPr="007F7D51" w:rsidRDefault="007F7D51" w:rsidP="0008163D">
      <w:pPr>
        <w:jc w:val="both"/>
        <w:rPr>
          <w:rFonts w:asciiTheme="majorHAnsi" w:hAnsiTheme="majorHAnsi"/>
          <w:sz w:val="22"/>
          <w:szCs w:val="22"/>
        </w:rPr>
      </w:pPr>
      <w:r w:rsidRPr="007F7D51">
        <w:rPr>
          <w:rFonts w:asciiTheme="majorHAnsi" w:hAnsiTheme="majorHAnsi"/>
          <w:sz w:val="22"/>
          <w:szCs w:val="22"/>
        </w:rPr>
        <w:t>5.</w:t>
      </w:r>
      <w:r w:rsidRPr="007F7D51">
        <w:rPr>
          <w:rFonts w:asciiTheme="majorHAnsi" w:hAnsiTheme="majorHAnsi"/>
          <w:sz w:val="22"/>
          <w:szCs w:val="22"/>
        </w:rPr>
        <w:tab/>
        <w:t xml:space="preserve">Units shall have round inlets for the primary air connections and shall have a 6" (152) deep inlet duct collar for field connection. The outlets shall be rectangular and suitable for flanged duct connections. Casing shall have </w:t>
      </w:r>
      <w:proofErr w:type="gramStart"/>
      <w:r w:rsidRPr="007F7D51">
        <w:rPr>
          <w:rFonts w:asciiTheme="majorHAnsi" w:hAnsiTheme="majorHAnsi"/>
          <w:sz w:val="22"/>
          <w:szCs w:val="22"/>
        </w:rPr>
        <w:t>mounting</w:t>
      </w:r>
      <w:proofErr w:type="gramEnd"/>
      <w:r w:rsidRPr="007F7D51">
        <w:rPr>
          <w:rFonts w:asciiTheme="majorHAnsi" w:hAnsiTheme="majorHAnsi"/>
          <w:sz w:val="22"/>
          <w:szCs w:val="22"/>
        </w:rPr>
        <w:t xml:space="preserve"> area for hanging by sheet metal straps from a concrete slab.</w:t>
      </w:r>
    </w:p>
    <w:p w14:paraId="418F8663" w14:textId="77777777" w:rsidR="007F7D51" w:rsidRPr="007F7D51" w:rsidRDefault="007F7D51" w:rsidP="0008163D">
      <w:pPr>
        <w:jc w:val="both"/>
        <w:rPr>
          <w:rFonts w:asciiTheme="majorHAnsi" w:hAnsiTheme="majorHAnsi"/>
          <w:sz w:val="22"/>
          <w:szCs w:val="22"/>
        </w:rPr>
      </w:pPr>
      <w:r w:rsidRPr="007F7D51">
        <w:rPr>
          <w:rFonts w:asciiTheme="majorHAnsi" w:hAnsiTheme="majorHAnsi"/>
          <w:sz w:val="22"/>
          <w:szCs w:val="22"/>
        </w:rPr>
        <w:t>6.</w:t>
      </w:r>
      <w:r w:rsidRPr="007F7D51">
        <w:rPr>
          <w:rFonts w:asciiTheme="majorHAnsi" w:hAnsiTheme="majorHAnsi"/>
          <w:sz w:val="22"/>
          <w:szCs w:val="22"/>
        </w:rPr>
        <w:tab/>
        <w:t xml:space="preserve">The damper shall be of rectangular, multiple inclined opposed blade construction and designed to operate on a 45° arc. Blades shall be minimum 16 ga. (1.61) galvanized steel, single thickness construction with heavy duty gasket glued to the blades. The blades shall be screwed through the damper shaft to ensure that no slippage occurs. Blade shafts shall pivot on corrosion free bearings. Damper leakage shall not exceed 2% of the terminal rated cfm at 3" </w:t>
      </w:r>
      <w:proofErr w:type="spellStart"/>
      <w:r w:rsidRPr="007F7D51">
        <w:rPr>
          <w:rFonts w:asciiTheme="majorHAnsi" w:hAnsiTheme="majorHAnsi"/>
          <w:sz w:val="22"/>
          <w:szCs w:val="22"/>
        </w:rPr>
        <w:t>w.g</w:t>
      </w:r>
      <w:proofErr w:type="spellEnd"/>
      <w:r w:rsidRPr="007F7D51">
        <w:rPr>
          <w:rFonts w:asciiTheme="majorHAnsi" w:hAnsiTheme="majorHAnsi"/>
          <w:sz w:val="22"/>
          <w:szCs w:val="22"/>
        </w:rPr>
        <w:t>. (750 Pa) inlet static pressure.</w:t>
      </w:r>
    </w:p>
    <w:p w14:paraId="3A236453" w14:textId="77777777" w:rsidR="007F7D51" w:rsidRPr="007F7D51" w:rsidRDefault="007F7D51" w:rsidP="0008163D">
      <w:pPr>
        <w:jc w:val="both"/>
        <w:rPr>
          <w:rFonts w:asciiTheme="majorHAnsi" w:hAnsiTheme="majorHAnsi"/>
          <w:sz w:val="22"/>
          <w:szCs w:val="22"/>
        </w:rPr>
      </w:pPr>
      <w:r w:rsidRPr="007F7D51">
        <w:rPr>
          <w:rFonts w:asciiTheme="majorHAnsi" w:hAnsiTheme="majorHAnsi"/>
          <w:sz w:val="22"/>
          <w:szCs w:val="22"/>
        </w:rPr>
        <w:t>7.</w:t>
      </w:r>
      <w:r w:rsidRPr="007F7D51">
        <w:rPr>
          <w:rFonts w:asciiTheme="majorHAnsi" w:hAnsiTheme="majorHAnsi"/>
          <w:sz w:val="22"/>
          <w:szCs w:val="22"/>
        </w:rPr>
        <w:tab/>
        <w:t>Entire terminal unit shall be factory assembled with (electronic, pneumatic) controls. All components including all controls except the room thermostat and (pneumatic piping, field wiring) shall be factory installed and mounted with the unit.</w:t>
      </w:r>
    </w:p>
    <w:p w14:paraId="7ACC8E41" w14:textId="77777777" w:rsidR="007F7D51" w:rsidRPr="007F7D51" w:rsidRDefault="007F7D51" w:rsidP="0008163D">
      <w:pPr>
        <w:jc w:val="both"/>
        <w:rPr>
          <w:rFonts w:asciiTheme="majorHAnsi" w:hAnsiTheme="majorHAnsi"/>
          <w:sz w:val="22"/>
          <w:szCs w:val="22"/>
        </w:rPr>
      </w:pPr>
      <w:r w:rsidRPr="007F7D51">
        <w:rPr>
          <w:rFonts w:asciiTheme="majorHAnsi" w:hAnsiTheme="majorHAnsi"/>
          <w:sz w:val="22"/>
          <w:szCs w:val="22"/>
        </w:rPr>
        <w:t>8.</w:t>
      </w:r>
      <w:r w:rsidRPr="007F7D51">
        <w:rPr>
          <w:rFonts w:asciiTheme="majorHAnsi" w:hAnsiTheme="majorHAnsi"/>
          <w:sz w:val="22"/>
          <w:szCs w:val="22"/>
        </w:rPr>
        <w:tab/>
        <w:t>Provide a (digital electronic, analog electronic, pneumatic) flow control device that will limit the maximum and minimum airflow to that scheduled on the drawings. Airflow limits shall be factory set. Thermostat signal shall reset the flow control device to adjust primary airflow to match load requirements. Control of the terminal unit shall be pressure independent.</w:t>
      </w:r>
    </w:p>
    <w:p w14:paraId="147A461B" w14:textId="77777777" w:rsidR="007F7D51" w:rsidRPr="007F7D51" w:rsidRDefault="007F7D51" w:rsidP="0008163D">
      <w:pPr>
        <w:jc w:val="both"/>
        <w:rPr>
          <w:rFonts w:asciiTheme="majorHAnsi" w:hAnsiTheme="majorHAnsi"/>
          <w:sz w:val="22"/>
          <w:szCs w:val="22"/>
        </w:rPr>
      </w:pPr>
      <w:r w:rsidRPr="007F7D51">
        <w:rPr>
          <w:rFonts w:asciiTheme="majorHAnsi" w:hAnsiTheme="majorHAnsi"/>
          <w:sz w:val="22"/>
          <w:szCs w:val="22"/>
        </w:rPr>
        <w:t>9.</w:t>
      </w:r>
      <w:r w:rsidRPr="007F7D51">
        <w:rPr>
          <w:rFonts w:asciiTheme="majorHAnsi" w:hAnsiTheme="majorHAnsi"/>
          <w:sz w:val="22"/>
          <w:szCs w:val="22"/>
        </w:rPr>
        <w:tab/>
        <w:t xml:space="preserve">The terminal unit shall be capable of operation as described herein with inlet static pressure of 0.05" </w:t>
      </w:r>
      <w:proofErr w:type="spellStart"/>
      <w:r w:rsidRPr="007F7D51">
        <w:rPr>
          <w:rFonts w:asciiTheme="majorHAnsi" w:hAnsiTheme="majorHAnsi"/>
          <w:sz w:val="22"/>
          <w:szCs w:val="22"/>
        </w:rPr>
        <w:t>w.g</w:t>
      </w:r>
      <w:proofErr w:type="spellEnd"/>
      <w:r w:rsidRPr="007F7D51">
        <w:rPr>
          <w:rFonts w:asciiTheme="majorHAnsi" w:hAnsiTheme="majorHAnsi"/>
          <w:sz w:val="22"/>
          <w:szCs w:val="22"/>
        </w:rPr>
        <w:t>. (12 Pa) at full cooling with no mixing of induced and primary air. (The sequence of operation should be described here, if not part of the temperature controls specifications). Mixing of the primary and secondary airstreams shall be such that no more than 2.5° F (1.4°C) variation shall exist in the discharge airstream for each 20° F (11.1°C) of difference between the primary and secondary airstreams.</w:t>
      </w:r>
    </w:p>
    <w:p w14:paraId="31E04244" w14:textId="77777777" w:rsidR="007F7D51" w:rsidRPr="007F7D51" w:rsidRDefault="007F7D51" w:rsidP="0008163D">
      <w:pPr>
        <w:jc w:val="both"/>
        <w:rPr>
          <w:rFonts w:asciiTheme="majorHAnsi" w:hAnsiTheme="majorHAnsi"/>
          <w:sz w:val="22"/>
          <w:szCs w:val="22"/>
        </w:rPr>
      </w:pPr>
      <w:r w:rsidRPr="007F7D51">
        <w:rPr>
          <w:rFonts w:asciiTheme="majorHAnsi" w:hAnsiTheme="majorHAnsi"/>
          <w:sz w:val="22"/>
          <w:szCs w:val="22"/>
        </w:rPr>
        <w:t>10.</w:t>
      </w:r>
      <w:r w:rsidRPr="007F7D51">
        <w:rPr>
          <w:rFonts w:asciiTheme="majorHAnsi" w:hAnsiTheme="majorHAnsi"/>
          <w:sz w:val="22"/>
          <w:szCs w:val="22"/>
        </w:rPr>
        <w:tab/>
        <w:t xml:space="preserve">Blower casings shall be constructed of heavy gauge coated steel. Blower wheel shall be forward curved centrifugal type, dynamically balanced and driven by direct drive, single speed split capacitor motors. Motors shall be suitable for 120 or 208 or </w:t>
      </w:r>
      <w:proofErr w:type="gramStart"/>
      <w:r w:rsidRPr="007F7D51">
        <w:rPr>
          <w:rFonts w:asciiTheme="majorHAnsi" w:hAnsiTheme="majorHAnsi"/>
          <w:sz w:val="22"/>
          <w:szCs w:val="22"/>
        </w:rPr>
        <w:t>240 or 277 volt</w:t>
      </w:r>
      <w:proofErr w:type="gramEnd"/>
      <w:r w:rsidRPr="007F7D51">
        <w:rPr>
          <w:rFonts w:asciiTheme="majorHAnsi" w:hAnsiTheme="majorHAnsi"/>
          <w:sz w:val="22"/>
          <w:szCs w:val="22"/>
        </w:rPr>
        <w:t xml:space="preserve"> single phase power. Motors shall have built-in overload protection, bearings capable of low rpm oiling, permanently oiled </w:t>
      </w:r>
      <w:proofErr w:type="gramStart"/>
      <w:r w:rsidRPr="007F7D51">
        <w:rPr>
          <w:rFonts w:asciiTheme="majorHAnsi" w:hAnsiTheme="majorHAnsi"/>
          <w:sz w:val="22"/>
          <w:szCs w:val="22"/>
        </w:rPr>
        <w:t>bearings</w:t>
      </w:r>
      <w:proofErr w:type="gramEnd"/>
      <w:r w:rsidRPr="007F7D51">
        <w:rPr>
          <w:rFonts w:asciiTheme="majorHAnsi" w:hAnsiTheme="majorHAnsi"/>
          <w:sz w:val="22"/>
          <w:szCs w:val="22"/>
        </w:rPr>
        <w:t xml:space="preserve"> and a built-in anti-backward rotation device. Fan assembly shall be mounted </w:t>
      </w:r>
      <w:proofErr w:type="gramStart"/>
      <w:r w:rsidRPr="007F7D51">
        <w:rPr>
          <w:rFonts w:asciiTheme="majorHAnsi" w:hAnsiTheme="majorHAnsi"/>
          <w:sz w:val="22"/>
          <w:szCs w:val="22"/>
        </w:rPr>
        <w:t>so as to</w:t>
      </w:r>
      <w:proofErr w:type="gramEnd"/>
      <w:r w:rsidRPr="007F7D51">
        <w:rPr>
          <w:rFonts w:asciiTheme="majorHAnsi" w:hAnsiTheme="majorHAnsi"/>
          <w:sz w:val="22"/>
          <w:szCs w:val="22"/>
        </w:rPr>
        <w:t xml:space="preserve"> isolate the casing from the motor and blower vibration at no less than four points. Isolation shall be supplied at the motor and at the blower mounting points.</w:t>
      </w:r>
    </w:p>
    <w:p w14:paraId="035AF6FC" w14:textId="77777777" w:rsidR="007F7D51" w:rsidRPr="007F7D51" w:rsidRDefault="007F7D51" w:rsidP="0008163D">
      <w:pPr>
        <w:jc w:val="both"/>
        <w:rPr>
          <w:rFonts w:asciiTheme="majorHAnsi" w:hAnsiTheme="majorHAnsi"/>
          <w:sz w:val="22"/>
          <w:szCs w:val="22"/>
        </w:rPr>
      </w:pPr>
      <w:r w:rsidRPr="007F7D51">
        <w:rPr>
          <w:rFonts w:asciiTheme="majorHAnsi" w:hAnsiTheme="majorHAnsi"/>
          <w:sz w:val="22"/>
          <w:szCs w:val="22"/>
        </w:rPr>
        <w:t>11.</w:t>
      </w:r>
      <w:r w:rsidRPr="007F7D51">
        <w:rPr>
          <w:rFonts w:asciiTheme="majorHAnsi" w:hAnsiTheme="majorHAnsi"/>
          <w:sz w:val="22"/>
          <w:szCs w:val="22"/>
        </w:rPr>
        <w:tab/>
        <w:t>An electronic motor speed controller sized and designed for the specific blower motor combination shall be provided to allow infinitely adjustable fan speed from the minimum voltage stop to the line voltage signal to the motor. A minimum voltage stop shall be employed to ensure that fan cannot run in stall mode.</w:t>
      </w:r>
    </w:p>
    <w:p w14:paraId="53C1D193" w14:textId="77777777" w:rsidR="007F7D51" w:rsidRPr="007F7D51" w:rsidRDefault="007F7D51" w:rsidP="0008163D">
      <w:pPr>
        <w:jc w:val="both"/>
        <w:rPr>
          <w:rFonts w:asciiTheme="majorHAnsi" w:hAnsiTheme="majorHAnsi"/>
          <w:sz w:val="22"/>
          <w:szCs w:val="22"/>
        </w:rPr>
      </w:pPr>
      <w:r w:rsidRPr="007F7D51">
        <w:rPr>
          <w:rFonts w:asciiTheme="majorHAnsi" w:hAnsiTheme="majorHAnsi"/>
          <w:sz w:val="22"/>
          <w:szCs w:val="22"/>
        </w:rPr>
        <w:t>12.</w:t>
      </w:r>
      <w:r w:rsidRPr="007F7D51">
        <w:rPr>
          <w:rFonts w:asciiTheme="majorHAnsi" w:hAnsiTheme="majorHAnsi"/>
          <w:sz w:val="22"/>
          <w:szCs w:val="22"/>
        </w:rPr>
        <w:tab/>
        <w:t xml:space="preserve">Units shall incorporate a single point electrical (and pneumatic) connection for the entire unit. All electrical components shall be UL or ETL listed or recognized and installed in accordance with the National Electrical Code. All electrical components shall be mounted in a control box. the entire assembly shall be ETL listed </w:t>
      </w:r>
    </w:p>
    <w:p w14:paraId="4D91DECD" w14:textId="77777777" w:rsidR="007F7D51" w:rsidRPr="007F7D51" w:rsidRDefault="007F7D51" w:rsidP="0008163D">
      <w:pPr>
        <w:jc w:val="both"/>
        <w:rPr>
          <w:rFonts w:asciiTheme="majorHAnsi" w:hAnsiTheme="majorHAnsi"/>
          <w:sz w:val="22"/>
          <w:szCs w:val="22"/>
        </w:rPr>
      </w:pPr>
      <w:r w:rsidRPr="007F7D51">
        <w:rPr>
          <w:rFonts w:asciiTheme="majorHAnsi" w:hAnsiTheme="majorHAnsi"/>
          <w:sz w:val="22"/>
          <w:szCs w:val="22"/>
        </w:rPr>
        <w:t>(</w:t>
      </w:r>
      <w:proofErr w:type="spellStart"/>
      <w:r w:rsidRPr="007F7D51">
        <w:rPr>
          <w:rFonts w:asciiTheme="majorHAnsi" w:hAnsiTheme="majorHAnsi"/>
          <w:sz w:val="22"/>
          <w:szCs w:val="22"/>
        </w:rPr>
        <w:t>cETL</w:t>
      </w:r>
      <w:proofErr w:type="spellEnd"/>
      <w:r w:rsidRPr="007F7D51">
        <w:rPr>
          <w:rFonts w:asciiTheme="majorHAnsi" w:hAnsiTheme="majorHAnsi"/>
          <w:sz w:val="22"/>
          <w:szCs w:val="22"/>
        </w:rPr>
        <w:t xml:space="preserve"> in Canada) and so labeled.</w:t>
      </w:r>
    </w:p>
    <w:p w14:paraId="701D359D" w14:textId="77777777" w:rsidR="007F7D51" w:rsidRPr="007F7D51" w:rsidRDefault="007F7D51" w:rsidP="0008163D">
      <w:pPr>
        <w:jc w:val="both"/>
        <w:rPr>
          <w:rFonts w:asciiTheme="majorHAnsi" w:hAnsiTheme="majorHAnsi"/>
          <w:sz w:val="22"/>
          <w:szCs w:val="22"/>
        </w:rPr>
      </w:pPr>
      <w:r w:rsidRPr="007F7D51">
        <w:rPr>
          <w:rFonts w:asciiTheme="majorHAnsi" w:hAnsiTheme="majorHAnsi"/>
          <w:sz w:val="22"/>
          <w:szCs w:val="22"/>
        </w:rPr>
        <w:t>13.</w:t>
      </w:r>
      <w:r w:rsidRPr="007F7D51">
        <w:rPr>
          <w:rFonts w:asciiTheme="majorHAnsi" w:hAnsiTheme="majorHAnsi"/>
          <w:sz w:val="22"/>
          <w:szCs w:val="22"/>
        </w:rPr>
        <w:tab/>
        <w:t>All sound data shall be compiled in an independent laboratory and in accordance with the latest version of AHRI Standard 880. All units shall be AHRI certified and bear the AHRI certification label.</w:t>
      </w:r>
    </w:p>
    <w:p w14:paraId="2B9EAB64" w14:textId="78B92226" w:rsidR="007F7D51" w:rsidRDefault="007F7D51" w:rsidP="0008163D">
      <w:pPr>
        <w:jc w:val="both"/>
        <w:rPr>
          <w:rFonts w:asciiTheme="majorHAnsi" w:hAnsiTheme="majorHAnsi"/>
          <w:sz w:val="22"/>
          <w:szCs w:val="22"/>
        </w:rPr>
      </w:pPr>
      <w:r w:rsidRPr="007F7D51">
        <w:rPr>
          <w:rFonts w:asciiTheme="majorHAnsi" w:hAnsiTheme="majorHAnsi"/>
          <w:sz w:val="22"/>
          <w:szCs w:val="22"/>
        </w:rPr>
        <w:t>14.</w:t>
      </w:r>
      <w:r w:rsidRPr="007F7D51">
        <w:rPr>
          <w:rFonts w:asciiTheme="majorHAnsi" w:hAnsiTheme="majorHAnsi"/>
          <w:sz w:val="22"/>
          <w:szCs w:val="22"/>
        </w:rPr>
        <w:tab/>
        <w:t xml:space="preserve">Unit maximum radiated sound power levels at 1.0" </w:t>
      </w:r>
      <w:proofErr w:type="spellStart"/>
      <w:r w:rsidRPr="007F7D51">
        <w:rPr>
          <w:rFonts w:asciiTheme="majorHAnsi" w:hAnsiTheme="majorHAnsi"/>
          <w:sz w:val="22"/>
          <w:szCs w:val="22"/>
        </w:rPr>
        <w:t>w.g</w:t>
      </w:r>
      <w:proofErr w:type="spellEnd"/>
      <w:r w:rsidRPr="007F7D51">
        <w:rPr>
          <w:rFonts w:asciiTheme="majorHAnsi" w:hAnsiTheme="majorHAnsi"/>
          <w:sz w:val="22"/>
          <w:szCs w:val="22"/>
        </w:rPr>
        <w:t xml:space="preserve">. (249 Pa) inlet pressure and 0.25" </w:t>
      </w:r>
      <w:proofErr w:type="spellStart"/>
      <w:r w:rsidRPr="007F7D51">
        <w:rPr>
          <w:rFonts w:asciiTheme="majorHAnsi" w:hAnsiTheme="majorHAnsi"/>
          <w:sz w:val="22"/>
          <w:szCs w:val="22"/>
        </w:rPr>
        <w:t>w.g</w:t>
      </w:r>
      <w:proofErr w:type="spellEnd"/>
      <w:r w:rsidRPr="007F7D51">
        <w:rPr>
          <w:rFonts w:asciiTheme="majorHAnsi" w:hAnsiTheme="majorHAnsi"/>
          <w:sz w:val="22"/>
          <w:szCs w:val="22"/>
        </w:rPr>
        <w:t>. (63 Pa) discharge static pressure shall not exceed the values in Tables 1 and 2 at the specified airflow. No credit or reduction shall in any way be considered for room, plenum, ceiling and/or similar item effects.</w:t>
      </w:r>
    </w:p>
    <w:p w14:paraId="715FF992" w14:textId="77777777" w:rsidR="00790D2C" w:rsidRPr="007F7D51" w:rsidRDefault="00790D2C" w:rsidP="0008163D">
      <w:pPr>
        <w:jc w:val="both"/>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578"/>
        <w:gridCol w:w="736"/>
        <w:gridCol w:w="703"/>
        <w:gridCol w:w="578"/>
        <w:gridCol w:w="578"/>
        <w:gridCol w:w="578"/>
        <w:gridCol w:w="613"/>
        <w:gridCol w:w="613"/>
        <w:gridCol w:w="613"/>
      </w:tblGrid>
      <w:tr w:rsidR="006B6297" w14:paraId="5935DA53" w14:textId="77777777" w:rsidTr="00B60741">
        <w:trPr>
          <w:trHeight w:val="138"/>
        </w:trPr>
        <w:tc>
          <w:tcPr>
            <w:tcW w:w="578" w:type="dxa"/>
            <w:vMerge w:val="restart"/>
            <w:vAlign w:val="center"/>
          </w:tcPr>
          <w:p w14:paraId="65EDA813"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Unit</w:t>
            </w:r>
          </w:p>
          <w:p w14:paraId="6955DBA2"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Size</w:t>
            </w:r>
          </w:p>
        </w:tc>
        <w:tc>
          <w:tcPr>
            <w:tcW w:w="1439" w:type="dxa"/>
            <w:gridSpan w:val="2"/>
            <w:vAlign w:val="center"/>
          </w:tcPr>
          <w:p w14:paraId="1DD7C3EC"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Airflow</w:t>
            </w:r>
          </w:p>
        </w:tc>
        <w:tc>
          <w:tcPr>
            <w:tcW w:w="3573" w:type="dxa"/>
            <w:gridSpan w:val="6"/>
            <w:vAlign w:val="center"/>
          </w:tcPr>
          <w:p w14:paraId="7984080D"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Sound Power Octave Band Center Frequency (Hz.)</w:t>
            </w:r>
          </w:p>
        </w:tc>
      </w:tr>
      <w:tr w:rsidR="006B6297" w14:paraId="68330368" w14:textId="77777777" w:rsidTr="00B60741">
        <w:trPr>
          <w:trHeight w:val="82"/>
        </w:trPr>
        <w:tc>
          <w:tcPr>
            <w:tcW w:w="578" w:type="dxa"/>
            <w:vMerge/>
            <w:vAlign w:val="center"/>
          </w:tcPr>
          <w:p w14:paraId="020588E2" w14:textId="77777777" w:rsidR="006B6297" w:rsidRPr="00790D2C" w:rsidRDefault="006B6297" w:rsidP="00B60741">
            <w:pPr>
              <w:jc w:val="center"/>
              <w:rPr>
                <w:rFonts w:asciiTheme="majorHAnsi" w:hAnsiTheme="majorHAnsi"/>
                <w:b/>
                <w:sz w:val="16"/>
                <w:szCs w:val="16"/>
              </w:rPr>
            </w:pPr>
          </w:p>
        </w:tc>
        <w:tc>
          <w:tcPr>
            <w:tcW w:w="736" w:type="dxa"/>
            <w:vMerge w:val="restart"/>
            <w:vAlign w:val="center"/>
          </w:tcPr>
          <w:p w14:paraId="2960FAB4"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cfm</w:t>
            </w:r>
          </w:p>
        </w:tc>
        <w:tc>
          <w:tcPr>
            <w:tcW w:w="703" w:type="dxa"/>
            <w:vMerge w:val="restart"/>
            <w:vAlign w:val="center"/>
          </w:tcPr>
          <w:p w14:paraId="087E9281"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l/s</w:t>
            </w:r>
          </w:p>
        </w:tc>
        <w:tc>
          <w:tcPr>
            <w:tcW w:w="578" w:type="dxa"/>
            <w:vAlign w:val="center"/>
          </w:tcPr>
          <w:p w14:paraId="7AC71170"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2</w:t>
            </w:r>
          </w:p>
        </w:tc>
        <w:tc>
          <w:tcPr>
            <w:tcW w:w="578" w:type="dxa"/>
            <w:vAlign w:val="center"/>
          </w:tcPr>
          <w:p w14:paraId="41F4E6D4"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3</w:t>
            </w:r>
          </w:p>
        </w:tc>
        <w:tc>
          <w:tcPr>
            <w:tcW w:w="578" w:type="dxa"/>
            <w:vAlign w:val="center"/>
          </w:tcPr>
          <w:p w14:paraId="6B4837A4"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4</w:t>
            </w:r>
          </w:p>
        </w:tc>
        <w:tc>
          <w:tcPr>
            <w:tcW w:w="613" w:type="dxa"/>
            <w:vAlign w:val="center"/>
          </w:tcPr>
          <w:p w14:paraId="4C8B8C9B"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5</w:t>
            </w:r>
          </w:p>
        </w:tc>
        <w:tc>
          <w:tcPr>
            <w:tcW w:w="613" w:type="dxa"/>
            <w:vAlign w:val="center"/>
          </w:tcPr>
          <w:p w14:paraId="209E043B"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6</w:t>
            </w:r>
          </w:p>
        </w:tc>
        <w:tc>
          <w:tcPr>
            <w:tcW w:w="613" w:type="dxa"/>
            <w:vAlign w:val="center"/>
          </w:tcPr>
          <w:p w14:paraId="691510D1"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7</w:t>
            </w:r>
          </w:p>
        </w:tc>
      </w:tr>
      <w:tr w:rsidR="006B6297" w14:paraId="1D725A34" w14:textId="77777777" w:rsidTr="00B60741">
        <w:trPr>
          <w:trHeight w:val="82"/>
        </w:trPr>
        <w:tc>
          <w:tcPr>
            <w:tcW w:w="578" w:type="dxa"/>
            <w:vMerge/>
            <w:tcBorders>
              <w:bottom w:val="single" w:sz="4" w:space="0" w:color="auto"/>
            </w:tcBorders>
            <w:vAlign w:val="center"/>
          </w:tcPr>
          <w:p w14:paraId="081692B0" w14:textId="77777777" w:rsidR="006B6297" w:rsidRPr="00790D2C" w:rsidRDefault="006B6297" w:rsidP="00B60741">
            <w:pPr>
              <w:jc w:val="center"/>
              <w:rPr>
                <w:rFonts w:asciiTheme="majorHAnsi" w:hAnsiTheme="majorHAnsi"/>
                <w:b/>
                <w:sz w:val="16"/>
                <w:szCs w:val="16"/>
              </w:rPr>
            </w:pPr>
          </w:p>
        </w:tc>
        <w:tc>
          <w:tcPr>
            <w:tcW w:w="736" w:type="dxa"/>
            <w:vMerge/>
            <w:tcBorders>
              <w:bottom w:val="single" w:sz="4" w:space="0" w:color="auto"/>
            </w:tcBorders>
            <w:vAlign w:val="center"/>
          </w:tcPr>
          <w:p w14:paraId="65061E9C" w14:textId="77777777" w:rsidR="006B6297" w:rsidRPr="00790D2C" w:rsidRDefault="006B6297" w:rsidP="00B60741">
            <w:pPr>
              <w:jc w:val="center"/>
              <w:rPr>
                <w:rFonts w:asciiTheme="majorHAnsi" w:hAnsiTheme="majorHAnsi"/>
                <w:b/>
                <w:sz w:val="16"/>
                <w:szCs w:val="16"/>
              </w:rPr>
            </w:pPr>
          </w:p>
        </w:tc>
        <w:tc>
          <w:tcPr>
            <w:tcW w:w="703" w:type="dxa"/>
            <w:vMerge/>
            <w:tcBorders>
              <w:bottom w:val="single" w:sz="4" w:space="0" w:color="auto"/>
            </w:tcBorders>
            <w:vAlign w:val="center"/>
          </w:tcPr>
          <w:p w14:paraId="36D13B1C" w14:textId="77777777" w:rsidR="006B6297" w:rsidRPr="00790D2C" w:rsidRDefault="006B6297" w:rsidP="00B60741">
            <w:pPr>
              <w:jc w:val="center"/>
              <w:rPr>
                <w:rFonts w:asciiTheme="majorHAnsi" w:hAnsiTheme="majorHAnsi"/>
                <w:b/>
                <w:sz w:val="16"/>
                <w:szCs w:val="16"/>
              </w:rPr>
            </w:pPr>
          </w:p>
        </w:tc>
        <w:tc>
          <w:tcPr>
            <w:tcW w:w="578" w:type="dxa"/>
            <w:tcBorders>
              <w:bottom w:val="single" w:sz="4" w:space="0" w:color="auto"/>
            </w:tcBorders>
            <w:vAlign w:val="center"/>
          </w:tcPr>
          <w:p w14:paraId="13D5855B"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125</w:t>
            </w:r>
          </w:p>
        </w:tc>
        <w:tc>
          <w:tcPr>
            <w:tcW w:w="578" w:type="dxa"/>
            <w:tcBorders>
              <w:bottom w:val="single" w:sz="4" w:space="0" w:color="auto"/>
            </w:tcBorders>
            <w:vAlign w:val="center"/>
          </w:tcPr>
          <w:p w14:paraId="0169A1EB"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250</w:t>
            </w:r>
          </w:p>
        </w:tc>
        <w:tc>
          <w:tcPr>
            <w:tcW w:w="578" w:type="dxa"/>
            <w:tcBorders>
              <w:bottom w:val="single" w:sz="4" w:space="0" w:color="auto"/>
            </w:tcBorders>
            <w:vAlign w:val="center"/>
          </w:tcPr>
          <w:p w14:paraId="4C756E24"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500</w:t>
            </w:r>
          </w:p>
        </w:tc>
        <w:tc>
          <w:tcPr>
            <w:tcW w:w="613" w:type="dxa"/>
            <w:tcBorders>
              <w:bottom w:val="single" w:sz="4" w:space="0" w:color="auto"/>
            </w:tcBorders>
            <w:vAlign w:val="center"/>
          </w:tcPr>
          <w:p w14:paraId="500F36A4"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1000</w:t>
            </w:r>
          </w:p>
        </w:tc>
        <w:tc>
          <w:tcPr>
            <w:tcW w:w="613" w:type="dxa"/>
            <w:tcBorders>
              <w:bottom w:val="single" w:sz="4" w:space="0" w:color="auto"/>
            </w:tcBorders>
            <w:vAlign w:val="center"/>
          </w:tcPr>
          <w:p w14:paraId="72B01588"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2000</w:t>
            </w:r>
          </w:p>
        </w:tc>
        <w:tc>
          <w:tcPr>
            <w:tcW w:w="613" w:type="dxa"/>
            <w:tcBorders>
              <w:bottom w:val="single" w:sz="4" w:space="0" w:color="auto"/>
            </w:tcBorders>
            <w:vAlign w:val="center"/>
          </w:tcPr>
          <w:p w14:paraId="6836E815"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4000</w:t>
            </w:r>
          </w:p>
        </w:tc>
      </w:tr>
      <w:tr w:rsidR="002946CA" w:rsidRPr="005B7015" w14:paraId="3224B180" w14:textId="77777777" w:rsidTr="00311B53">
        <w:trPr>
          <w:trHeight w:val="166"/>
        </w:trPr>
        <w:tc>
          <w:tcPr>
            <w:tcW w:w="578" w:type="dxa"/>
            <w:tcBorders>
              <w:top w:val="single" w:sz="6" w:space="0" w:color="000000"/>
              <w:left w:val="single" w:sz="2" w:space="0" w:color="000000"/>
              <w:bottom w:val="single" w:sz="2" w:space="0" w:color="000000"/>
              <w:right w:val="single" w:sz="2" w:space="0" w:color="000000"/>
            </w:tcBorders>
            <w:vAlign w:val="center"/>
          </w:tcPr>
          <w:p w14:paraId="46FB37EF" w14:textId="3911FCE3"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1</w:t>
            </w:r>
          </w:p>
        </w:tc>
        <w:tc>
          <w:tcPr>
            <w:tcW w:w="736" w:type="dxa"/>
            <w:tcBorders>
              <w:top w:val="single" w:sz="6" w:space="0" w:color="000000"/>
              <w:left w:val="single" w:sz="2" w:space="0" w:color="000000"/>
              <w:bottom w:val="single" w:sz="2" w:space="0" w:color="000000"/>
              <w:right w:val="single" w:sz="2" w:space="0" w:color="000000"/>
            </w:tcBorders>
            <w:vAlign w:val="bottom"/>
          </w:tcPr>
          <w:p w14:paraId="2E9DAAC2" w14:textId="1AB1B474"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400</w:t>
            </w:r>
          </w:p>
        </w:tc>
        <w:tc>
          <w:tcPr>
            <w:tcW w:w="703" w:type="dxa"/>
            <w:tcBorders>
              <w:top w:val="single" w:sz="6" w:space="0" w:color="000000"/>
              <w:left w:val="single" w:sz="2" w:space="0" w:color="000000"/>
              <w:bottom w:val="single" w:sz="2" w:space="0" w:color="000000"/>
              <w:right w:val="single" w:sz="2" w:space="0" w:color="000000"/>
            </w:tcBorders>
            <w:vAlign w:val="bottom"/>
          </w:tcPr>
          <w:p w14:paraId="71ACB3A2" w14:textId="61F0592B"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189</w:t>
            </w:r>
          </w:p>
        </w:tc>
        <w:tc>
          <w:tcPr>
            <w:tcW w:w="578" w:type="dxa"/>
            <w:tcBorders>
              <w:top w:val="single" w:sz="6" w:space="0" w:color="000000"/>
              <w:left w:val="single" w:sz="2" w:space="0" w:color="000000"/>
              <w:bottom w:val="single" w:sz="2" w:space="0" w:color="000000"/>
              <w:right w:val="single" w:sz="2" w:space="0" w:color="000000"/>
            </w:tcBorders>
            <w:vAlign w:val="bottom"/>
          </w:tcPr>
          <w:p w14:paraId="097441EB" w14:textId="106235DD"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66</w:t>
            </w:r>
          </w:p>
        </w:tc>
        <w:tc>
          <w:tcPr>
            <w:tcW w:w="578" w:type="dxa"/>
            <w:tcBorders>
              <w:top w:val="single" w:sz="6" w:space="0" w:color="000000"/>
              <w:left w:val="single" w:sz="2" w:space="0" w:color="000000"/>
              <w:bottom w:val="single" w:sz="2" w:space="0" w:color="000000"/>
              <w:right w:val="single" w:sz="2" w:space="0" w:color="000000"/>
            </w:tcBorders>
            <w:vAlign w:val="bottom"/>
          </w:tcPr>
          <w:p w14:paraId="4C1195C8" w14:textId="342AF0D2"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61</w:t>
            </w:r>
          </w:p>
        </w:tc>
        <w:tc>
          <w:tcPr>
            <w:tcW w:w="578" w:type="dxa"/>
            <w:tcBorders>
              <w:top w:val="single" w:sz="6" w:space="0" w:color="000000"/>
              <w:left w:val="single" w:sz="2" w:space="0" w:color="000000"/>
              <w:bottom w:val="single" w:sz="2" w:space="0" w:color="000000"/>
              <w:right w:val="single" w:sz="2" w:space="0" w:color="000000"/>
            </w:tcBorders>
            <w:vAlign w:val="bottom"/>
          </w:tcPr>
          <w:p w14:paraId="59AC0973" w14:textId="4372695F"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56</w:t>
            </w:r>
          </w:p>
        </w:tc>
        <w:tc>
          <w:tcPr>
            <w:tcW w:w="613" w:type="dxa"/>
            <w:tcBorders>
              <w:top w:val="single" w:sz="6" w:space="0" w:color="000000"/>
              <w:left w:val="single" w:sz="2" w:space="0" w:color="000000"/>
              <w:bottom w:val="single" w:sz="2" w:space="0" w:color="000000"/>
              <w:right w:val="single" w:sz="2" w:space="0" w:color="000000"/>
            </w:tcBorders>
            <w:vAlign w:val="bottom"/>
          </w:tcPr>
          <w:p w14:paraId="37F35AEB" w14:textId="3E43A9B6"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52</w:t>
            </w:r>
          </w:p>
        </w:tc>
        <w:tc>
          <w:tcPr>
            <w:tcW w:w="613" w:type="dxa"/>
            <w:tcBorders>
              <w:top w:val="single" w:sz="6" w:space="0" w:color="000000"/>
              <w:left w:val="single" w:sz="2" w:space="0" w:color="000000"/>
              <w:bottom w:val="single" w:sz="2" w:space="0" w:color="000000"/>
              <w:right w:val="single" w:sz="2" w:space="0" w:color="000000"/>
            </w:tcBorders>
            <w:vAlign w:val="bottom"/>
          </w:tcPr>
          <w:p w14:paraId="0DF3B08E" w14:textId="594F532D"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54</w:t>
            </w:r>
          </w:p>
        </w:tc>
        <w:tc>
          <w:tcPr>
            <w:tcW w:w="613" w:type="dxa"/>
            <w:tcBorders>
              <w:top w:val="single" w:sz="6" w:space="0" w:color="000000"/>
              <w:left w:val="single" w:sz="2" w:space="0" w:color="000000"/>
              <w:bottom w:val="single" w:sz="2" w:space="0" w:color="000000"/>
              <w:right w:val="single" w:sz="2" w:space="0" w:color="000000"/>
            </w:tcBorders>
            <w:vAlign w:val="bottom"/>
          </w:tcPr>
          <w:p w14:paraId="58C9007D" w14:textId="7A39B91A"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54</w:t>
            </w:r>
          </w:p>
        </w:tc>
      </w:tr>
      <w:tr w:rsidR="002946CA" w:rsidRPr="005B7015" w14:paraId="4686F5CF" w14:textId="77777777" w:rsidTr="00311B53">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44BA392B" w14:textId="19F8335F"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2</w:t>
            </w:r>
          </w:p>
        </w:tc>
        <w:tc>
          <w:tcPr>
            <w:tcW w:w="736" w:type="dxa"/>
            <w:tcBorders>
              <w:top w:val="single" w:sz="2" w:space="0" w:color="000000"/>
              <w:left w:val="single" w:sz="2" w:space="0" w:color="000000"/>
              <w:bottom w:val="single" w:sz="2" w:space="0" w:color="000000"/>
              <w:right w:val="single" w:sz="2" w:space="0" w:color="000000"/>
            </w:tcBorders>
            <w:vAlign w:val="bottom"/>
          </w:tcPr>
          <w:p w14:paraId="372FECE8" w14:textId="0BE97E2E"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550</w:t>
            </w:r>
          </w:p>
        </w:tc>
        <w:tc>
          <w:tcPr>
            <w:tcW w:w="703" w:type="dxa"/>
            <w:tcBorders>
              <w:top w:val="single" w:sz="2" w:space="0" w:color="000000"/>
              <w:left w:val="single" w:sz="2" w:space="0" w:color="000000"/>
              <w:bottom w:val="single" w:sz="2" w:space="0" w:color="000000"/>
              <w:right w:val="single" w:sz="2" w:space="0" w:color="000000"/>
            </w:tcBorders>
            <w:vAlign w:val="bottom"/>
          </w:tcPr>
          <w:p w14:paraId="44A0424B" w14:textId="175B91C7"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260</w:t>
            </w:r>
          </w:p>
        </w:tc>
        <w:tc>
          <w:tcPr>
            <w:tcW w:w="578" w:type="dxa"/>
            <w:tcBorders>
              <w:top w:val="single" w:sz="2" w:space="0" w:color="000000"/>
              <w:left w:val="single" w:sz="2" w:space="0" w:color="000000"/>
              <w:bottom w:val="single" w:sz="2" w:space="0" w:color="000000"/>
              <w:right w:val="single" w:sz="2" w:space="0" w:color="000000"/>
            </w:tcBorders>
            <w:vAlign w:val="bottom"/>
          </w:tcPr>
          <w:p w14:paraId="531C120F" w14:textId="6A5D94F3"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62</w:t>
            </w:r>
          </w:p>
        </w:tc>
        <w:tc>
          <w:tcPr>
            <w:tcW w:w="578" w:type="dxa"/>
            <w:tcBorders>
              <w:top w:val="single" w:sz="2" w:space="0" w:color="000000"/>
              <w:left w:val="single" w:sz="2" w:space="0" w:color="000000"/>
              <w:bottom w:val="single" w:sz="2" w:space="0" w:color="000000"/>
              <w:right w:val="single" w:sz="2" w:space="0" w:color="000000"/>
            </w:tcBorders>
            <w:vAlign w:val="bottom"/>
          </w:tcPr>
          <w:p w14:paraId="76EDA8FB" w14:textId="564CE4B6"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58</w:t>
            </w:r>
          </w:p>
        </w:tc>
        <w:tc>
          <w:tcPr>
            <w:tcW w:w="578" w:type="dxa"/>
            <w:tcBorders>
              <w:top w:val="single" w:sz="2" w:space="0" w:color="000000"/>
              <w:left w:val="single" w:sz="2" w:space="0" w:color="000000"/>
              <w:bottom w:val="single" w:sz="2" w:space="0" w:color="000000"/>
              <w:right w:val="single" w:sz="2" w:space="0" w:color="000000"/>
            </w:tcBorders>
            <w:vAlign w:val="bottom"/>
          </w:tcPr>
          <w:p w14:paraId="167895BB" w14:textId="0F907580"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53</w:t>
            </w:r>
          </w:p>
        </w:tc>
        <w:tc>
          <w:tcPr>
            <w:tcW w:w="613" w:type="dxa"/>
            <w:tcBorders>
              <w:top w:val="single" w:sz="2" w:space="0" w:color="000000"/>
              <w:left w:val="single" w:sz="2" w:space="0" w:color="000000"/>
              <w:bottom w:val="single" w:sz="2" w:space="0" w:color="000000"/>
              <w:right w:val="single" w:sz="2" w:space="0" w:color="000000"/>
            </w:tcBorders>
            <w:vAlign w:val="bottom"/>
          </w:tcPr>
          <w:p w14:paraId="2B14D3D1" w14:textId="59F44E42"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50</w:t>
            </w:r>
          </w:p>
        </w:tc>
        <w:tc>
          <w:tcPr>
            <w:tcW w:w="613" w:type="dxa"/>
            <w:tcBorders>
              <w:top w:val="single" w:sz="2" w:space="0" w:color="000000"/>
              <w:left w:val="single" w:sz="2" w:space="0" w:color="000000"/>
              <w:bottom w:val="single" w:sz="2" w:space="0" w:color="000000"/>
              <w:right w:val="single" w:sz="2" w:space="0" w:color="000000"/>
            </w:tcBorders>
            <w:vAlign w:val="bottom"/>
          </w:tcPr>
          <w:p w14:paraId="590ECB32" w14:textId="0747F809"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53</w:t>
            </w:r>
          </w:p>
        </w:tc>
        <w:tc>
          <w:tcPr>
            <w:tcW w:w="613" w:type="dxa"/>
            <w:tcBorders>
              <w:top w:val="single" w:sz="2" w:space="0" w:color="000000"/>
              <w:left w:val="single" w:sz="2" w:space="0" w:color="000000"/>
              <w:bottom w:val="single" w:sz="2" w:space="0" w:color="000000"/>
              <w:right w:val="single" w:sz="2" w:space="0" w:color="000000"/>
            </w:tcBorders>
            <w:vAlign w:val="bottom"/>
          </w:tcPr>
          <w:p w14:paraId="279627F0" w14:textId="669165F6"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54</w:t>
            </w:r>
          </w:p>
        </w:tc>
      </w:tr>
      <w:tr w:rsidR="002946CA" w:rsidRPr="005B7015" w14:paraId="5ABD7332" w14:textId="77777777" w:rsidTr="00311B53">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4290D4F3" w14:textId="12B1E3C6"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3</w:t>
            </w:r>
          </w:p>
        </w:tc>
        <w:tc>
          <w:tcPr>
            <w:tcW w:w="736" w:type="dxa"/>
            <w:tcBorders>
              <w:top w:val="single" w:sz="2" w:space="0" w:color="000000"/>
              <w:left w:val="single" w:sz="2" w:space="0" w:color="000000"/>
              <w:bottom w:val="single" w:sz="2" w:space="0" w:color="000000"/>
              <w:right w:val="single" w:sz="2" w:space="0" w:color="000000"/>
            </w:tcBorders>
            <w:vAlign w:val="bottom"/>
          </w:tcPr>
          <w:p w14:paraId="49464472" w14:textId="1C4BD9C9"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700</w:t>
            </w:r>
          </w:p>
        </w:tc>
        <w:tc>
          <w:tcPr>
            <w:tcW w:w="703" w:type="dxa"/>
            <w:tcBorders>
              <w:top w:val="single" w:sz="2" w:space="0" w:color="000000"/>
              <w:left w:val="single" w:sz="2" w:space="0" w:color="000000"/>
              <w:bottom w:val="single" w:sz="2" w:space="0" w:color="000000"/>
              <w:right w:val="single" w:sz="2" w:space="0" w:color="000000"/>
            </w:tcBorders>
            <w:vAlign w:val="bottom"/>
          </w:tcPr>
          <w:p w14:paraId="27BC9EE9" w14:textId="7399796D"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330</w:t>
            </w:r>
          </w:p>
        </w:tc>
        <w:tc>
          <w:tcPr>
            <w:tcW w:w="578" w:type="dxa"/>
            <w:tcBorders>
              <w:top w:val="single" w:sz="2" w:space="0" w:color="000000"/>
              <w:left w:val="single" w:sz="2" w:space="0" w:color="000000"/>
              <w:bottom w:val="single" w:sz="2" w:space="0" w:color="000000"/>
              <w:right w:val="single" w:sz="2" w:space="0" w:color="000000"/>
            </w:tcBorders>
            <w:vAlign w:val="bottom"/>
          </w:tcPr>
          <w:p w14:paraId="0A290DCA" w14:textId="259A4B00"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61</w:t>
            </w:r>
          </w:p>
        </w:tc>
        <w:tc>
          <w:tcPr>
            <w:tcW w:w="578" w:type="dxa"/>
            <w:tcBorders>
              <w:top w:val="single" w:sz="2" w:space="0" w:color="000000"/>
              <w:left w:val="single" w:sz="2" w:space="0" w:color="000000"/>
              <w:bottom w:val="single" w:sz="2" w:space="0" w:color="000000"/>
              <w:right w:val="single" w:sz="2" w:space="0" w:color="000000"/>
            </w:tcBorders>
            <w:vAlign w:val="bottom"/>
          </w:tcPr>
          <w:p w14:paraId="6402BA40" w14:textId="3A0DB33D"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59</w:t>
            </w:r>
          </w:p>
        </w:tc>
        <w:tc>
          <w:tcPr>
            <w:tcW w:w="578" w:type="dxa"/>
            <w:tcBorders>
              <w:top w:val="single" w:sz="2" w:space="0" w:color="000000"/>
              <w:left w:val="single" w:sz="2" w:space="0" w:color="000000"/>
              <w:bottom w:val="single" w:sz="2" w:space="0" w:color="000000"/>
              <w:right w:val="single" w:sz="2" w:space="0" w:color="000000"/>
            </w:tcBorders>
            <w:vAlign w:val="bottom"/>
          </w:tcPr>
          <w:p w14:paraId="57B0081C" w14:textId="71B8646C"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56</w:t>
            </w:r>
          </w:p>
        </w:tc>
        <w:tc>
          <w:tcPr>
            <w:tcW w:w="613" w:type="dxa"/>
            <w:tcBorders>
              <w:top w:val="single" w:sz="2" w:space="0" w:color="000000"/>
              <w:left w:val="single" w:sz="2" w:space="0" w:color="000000"/>
              <w:bottom w:val="single" w:sz="2" w:space="0" w:color="000000"/>
              <w:right w:val="single" w:sz="2" w:space="0" w:color="000000"/>
            </w:tcBorders>
            <w:vAlign w:val="bottom"/>
          </w:tcPr>
          <w:p w14:paraId="1733F25E" w14:textId="51718FAD"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54</w:t>
            </w:r>
          </w:p>
        </w:tc>
        <w:tc>
          <w:tcPr>
            <w:tcW w:w="613" w:type="dxa"/>
            <w:tcBorders>
              <w:top w:val="single" w:sz="2" w:space="0" w:color="000000"/>
              <w:left w:val="single" w:sz="2" w:space="0" w:color="000000"/>
              <w:bottom w:val="single" w:sz="2" w:space="0" w:color="000000"/>
              <w:right w:val="single" w:sz="2" w:space="0" w:color="000000"/>
            </w:tcBorders>
            <w:vAlign w:val="bottom"/>
          </w:tcPr>
          <w:p w14:paraId="3EE5AB9B" w14:textId="36C45F6D"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54</w:t>
            </w:r>
          </w:p>
        </w:tc>
        <w:tc>
          <w:tcPr>
            <w:tcW w:w="613" w:type="dxa"/>
            <w:tcBorders>
              <w:top w:val="single" w:sz="2" w:space="0" w:color="000000"/>
              <w:left w:val="single" w:sz="2" w:space="0" w:color="000000"/>
              <w:bottom w:val="single" w:sz="2" w:space="0" w:color="000000"/>
              <w:right w:val="single" w:sz="2" w:space="0" w:color="000000"/>
            </w:tcBorders>
            <w:vAlign w:val="bottom"/>
          </w:tcPr>
          <w:p w14:paraId="0BF540A3" w14:textId="21CA497A"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55</w:t>
            </w:r>
          </w:p>
        </w:tc>
      </w:tr>
      <w:tr w:rsidR="002946CA" w:rsidRPr="005B7015" w14:paraId="080140D8" w14:textId="77777777" w:rsidTr="00311B53">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30F93808" w14:textId="202A98A5"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4</w:t>
            </w:r>
          </w:p>
        </w:tc>
        <w:tc>
          <w:tcPr>
            <w:tcW w:w="736" w:type="dxa"/>
            <w:tcBorders>
              <w:top w:val="single" w:sz="2" w:space="0" w:color="000000"/>
              <w:left w:val="single" w:sz="2" w:space="0" w:color="000000"/>
              <w:bottom w:val="single" w:sz="2" w:space="0" w:color="000000"/>
              <w:right w:val="single" w:sz="2" w:space="0" w:color="000000"/>
            </w:tcBorders>
            <w:vAlign w:val="bottom"/>
          </w:tcPr>
          <w:p w14:paraId="63E74FD7" w14:textId="6A1B4D97"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1200</w:t>
            </w:r>
          </w:p>
        </w:tc>
        <w:tc>
          <w:tcPr>
            <w:tcW w:w="703" w:type="dxa"/>
            <w:tcBorders>
              <w:top w:val="single" w:sz="2" w:space="0" w:color="000000"/>
              <w:left w:val="single" w:sz="2" w:space="0" w:color="000000"/>
              <w:bottom w:val="single" w:sz="2" w:space="0" w:color="000000"/>
              <w:right w:val="single" w:sz="2" w:space="0" w:color="000000"/>
            </w:tcBorders>
            <w:vAlign w:val="bottom"/>
          </w:tcPr>
          <w:p w14:paraId="3BEEC924" w14:textId="2B0F648C"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566</w:t>
            </w:r>
          </w:p>
        </w:tc>
        <w:tc>
          <w:tcPr>
            <w:tcW w:w="578" w:type="dxa"/>
            <w:tcBorders>
              <w:top w:val="single" w:sz="2" w:space="0" w:color="000000"/>
              <w:left w:val="single" w:sz="2" w:space="0" w:color="000000"/>
              <w:bottom w:val="single" w:sz="2" w:space="0" w:color="000000"/>
              <w:right w:val="single" w:sz="2" w:space="0" w:color="000000"/>
            </w:tcBorders>
            <w:vAlign w:val="bottom"/>
          </w:tcPr>
          <w:p w14:paraId="52A74258" w14:textId="3F0D83AA"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68</w:t>
            </w:r>
          </w:p>
        </w:tc>
        <w:tc>
          <w:tcPr>
            <w:tcW w:w="578" w:type="dxa"/>
            <w:tcBorders>
              <w:top w:val="single" w:sz="2" w:space="0" w:color="000000"/>
              <w:left w:val="single" w:sz="2" w:space="0" w:color="000000"/>
              <w:bottom w:val="single" w:sz="2" w:space="0" w:color="000000"/>
              <w:right w:val="single" w:sz="2" w:space="0" w:color="000000"/>
            </w:tcBorders>
            <w:vAlign w:val="bottom"/>
          </w:tcPr>
          <w:p w14:paraId="75A902C1" w14:textId="5EA6B8EB"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64</w:t>
            </w:r>
          </w:p>
        </w:tc>
        <w:tc>
          <w:tcPr>
            <w:tcW w:w="578" w:type="dxa"/>
            <w:tcBorders>
              <w:top w:val="single" w:sz="2" w:space="0" w:color="000000"/>
              <w:left w:val="single" w:sz="2" w:space="0" w:color="000000"/>
              <w:bottom w:val="single" w:sz="2" w:space="0" w:color="000000"/>
              <w:right w:val="single" w:sz="2" w:space="0" w:color="000000"/>
            </w:tcBorders>
            <w:vAlign w:val="bottom"/>
          </w:tcPr>
          <w:p w14:paraId="6FDBAFAE" w14:textId="5087037B"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60</w:t>
            </w:r>
          </w:p>
        </w:tc>
        <w:tc>
          <w:tcPr>
            <w:tcW w:w="613" w:type="dxa"/>
            <w:tcBorders>
              <w:top w:val="single" w:sz="2" w:space="0" w:color="000000"/>
              <w:left w:val="single" w:sz="2" w:space="0" w:color="000000"/>
              <w:bottom w:val="single" w:sz="2" w:space="0" w:color="000000"/>
              <w:right w:val="single" w:sz="2" w:space="0" w:color="000000"/>
            </w:tcBorders>
            <w:vAlign w:val="bottom"/>
          </w:tcPr>
          <w:p w14:paraId="59EF92EE" w14:textId="40E1ACC5"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59</w:t>
            </w:r>
          </w:p>
        </w:tc>
        <w:tc>
          <w:tcPr>
            <w:tcW w:w="613" w:type="dxa"/>
            <w:tcBorders>
              <w:top w:val="single" w:sz="2" w:space="0" w:color="000000"/>
              <w:left w:val="single" w:sz="2" w:space="0" w:color="000000"/>
              <w:bottom w:val="single" w:sz="2" w:space="0" w:color="000000"/>
              <w:right w:val="single" w:sz="2" w:space="0" w:color="000000"/>
            </w:tcBorders>
            <w:vAlign w:val="bottom"/>
          </w:tcPr>
          <w:p w14:paraId="56E4A3E1" w14:textId="26340608"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57</w:t>
            </w:r>
          </w:p>
        </w:tc>
        <w:tc>
          <w:tcPr>
            <w:tcW w:w="613" w:type="dxa"/>
            <w:tcBorders>
              <w:top w:val="single" w:sz="2" w:space="0" w:color="000000"/>
              <w:left w:val="single" w:sz="2" w:space="0" w:color="000000"/>
              <w:bottom w:val="single" w:sz="2" w:space="0" w:color="000000"/>
              <w:right w:val="single" w:sz="2" w:space="0" w:color="000000"/>
            </w:tcBorders>
            <w:vAlign w:val="bottom"/>
          </w:tcPr>
          <w:p w14:paraId="1C6FCC67" w14:textId="628F8E62"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56</w:t>
            </w:r>
          </w:p>
        </w:tc>
      </w:tr>
      <w:tr w:rsidR="002946CA" w:rsidRPr="005B7015" w14:paraId="5D54D020" w14:textId="77777777" w:rsidTr="00311B53">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33216580" w14:textId="36DE6B62"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5</w:t>
            </w:r>
          </w:p>
        </w:tc>
        <w:tc>
          <w:tcPr>
            <w:tcW w:w="736" w:type="dxa"/>
            <w:tcBorders>
              <w:top w:val="single" w:sz="2" w:space="0" w:color="000000"/>
              <w:left w:val="single" w:sz="2" w:space="0" w:color="000000"/>
              <w:bottom w:val="single" w:sz="2" w:space="0" w:color="000000"/>
              <w:right w:val="single" w:sz="2" w:space="0" w:color="000000"/>
            </w:tcBorders>
            <w:vAlign w:val="bottom"/>
          </w:tcPr>
          <w:p w14:paraId="233FC0D5" w14:textId="5ADBA567"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1600</w:t>
            </w:r>
          </w:p>
        </w:tc>
        <w:tc>
          <w:tcPr>
            <w:tcW w:w="703" w:type="dxa"/>
            <w:tcBorders>
              <w:top w:val="single" w:sz="2" w:space="0" w:color="000000"/>
              <w:left w:val="single" w:sz="2" w:space="0" w:color="000000"/>
              <w:bottom w:val="single" w:sz="2" w:space="0" w:color="000000"/>
              <w:right w:val="single" w:sz="2" w:space="0" w:color="000000"/>
            </w:tcBorders>
            <w:vAlign w:val="bottom"/>
          </w:tcPr>
          <w:p w14:paraId="5FD58358" w14:textId="43AF0E2C"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755</w:t>
            </w:r>
          </w:p>
        </w:tc>
        <w:tc>
          <w:tcPr>
            <w:tcW w:w="578" w:type="dxa"/>
            <w:tcBorders>
              <w:top w:val="single" w:sz="2" w:space="0" w:color="000000"/>
              <w:left w:val="single" w:sz="2" w:space="0" w:color="000000"/>
              <w:bottom w:val="single" w:sz="2" w:space="0" w:color="000000"/>
              <w:right w:val="single" w:sz="2" w:space="0" w:color="000000"/>
            </w:tcBorders>
            <w:vAlign w:val="bottom"/>
          </w:tcPr>
          <w:p w14:paraId="1D1CAA40" w14:textId="26CAA6D6"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69</w:t>
            </w:r>
          </w:p>
        </w:tc>
        <w:tc>
          <w:tcPr>
            <w:tcW w:w="578" w:type="dxa"/>
            <w:tcBorders>
              <w:top w:val="single" w:sz="2" w:space="0" w:color="000000"/>
              <w:left w:val="single" w:sz="2" w:space="0" w:color="000000"/>
              <w:bottom w:val="single" w:sz="2" w:space="0" w:color="000000"/>
              <w:right w:val="single" w:sz="2" w:space="0" w:color="000000"/>
            </w:tcBorders>
            <w:vAlign w:val="bottom"/>
          </w:tcPr>
          <w:p w14:paraId="6FBC2693" w14:textId="0E68D8AE"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65</w:t>
            </w:r>
          </w:p>
        </w:tc>
        <w:tc>
          <w:tcPr>
            <w:tcW w:w="578" w:type="dxa"/>
            <w:tcBorders>
              <w:top w:val="single" w:sz="2" w:space="0" w:color="000000"/>
              <w:left w:val="single" w:sz="2" w:space="0" w:color="000000"/>
              <w:bottom w:val="single" w:sz="2" w:space="0" w:color="000000"/>
              <w:right w:val="single" w:sz="2" w:space="0" w:color="000000"/>
            </w:tcBorders>
            <w:vAlign w:val="bottom"/>
          </w:tcPr>
          <w:p w14:paraId="2020C0A1" w14:textId="184864AD"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60</w:t>
            </w:r>
          </w:p>
        </w:tc>
        <w:tc>
          <w:tcPr>
            <w:tcW w:w="613" w:type="dxa"/>
            <w:tcBorders>
              <w:top w:val="single" w:sz="2" w:space="0" w:color="000000"/>
              <w:left w:val="single" w:sz="2" w:space="0" w:color="000000"/>
              <w:bottom w:val="single" w:sz="2" w:space="0" w:color="000000"/>
              <w:right w:val="single" w:sz="2" w:space="0" w:color="000000"/>
            </w:tcBorders>
            <w:vAlign w:val="bottom"/>
          </w:tcPr>
          <w:p w14:paraId="238A9145" w14:textId="519D508F"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57</w:t>
            </w:r>
          </w:p>
        </w:tc>
        <w:tc>
          <w:tcPr>
            <w:tcW w:w="613" w:type="dxa"/>
            <w:tcBorders>
              <w:top w:val="single" w:sz="2" w:space="0" w:color="000000"/>
              <w:left w:val="single" w:sz="2" w:space="0" w:color="000000"/>
              <w:bottom w:val="single" w:sz="2" w:space="0" w:color="000000"/>
              <w:right w:val="single" w:sz="2" w:space="0" w:color="000000"/>
            </w:tcBorders>
            <w:vAlign w:val="bottom"/>
          </w:tcPr>
          <w:p w14:paraId="15F3C110" w14:textId="752FD864"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57</w:t>
            </w:r>
          </w:p>
        </w:tc>
        <w:tc>
          <w:tcPr>
            <w:tcW w:w="613" w:type="dxa"/>
            <w:tcBorders>
              <w:top w:val="single" w:sz="2" w:space="0" w:color="000000"/>
              <w:left w:val="single" w:sz="2" w:space="0" w:color="000000"/>
              <w:bottom w:val="single" w:sz="2" w:space="0" w:color="000000"/>
              <w:right w:val="single" w:sz="2" w:space="0" w:color="000000"/>
            </w:tcBorders>
            <w:vAlign w:val="bottom"/>
          </w:tcPr>
          <w:p w14:paraId="434230BE" w14:textId="146F689D"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57</w:t>
            </w:r>
          </w:p>
        </w:tc>
      </w:tr>
      <w:tr w:rsidR="002946CA" w:rsidRPr="005B7015" w14:paraId="621788A4" w14:textId="77777777" w:rsidTr="00311B53">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19C13312" w14:textId="17A489EF"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6</w:t>
            </w:r>
          </w:p>
        </w:tc>
        <w:tc>
          <w:tcPr>
            <w:tcW w:w="736" w:type="dxa"/>
            <w:tcBorders>
              <w:top w:val="single" w:sz="2" w:space="0" w:color="000000"/>
              <w:left w:val="single" w:sz="2" w:space="0" w:color="000000"/>
              <w:bottom w:val="single" w:sz="2" w:space="0" w:color="000000"/>
              <w:right w:val="single" w:sz="2" w:space="0" w:color="000000"/>
            </w:tcBorders>
            <w:vAlign w:val="bottom"/>
          </w:tcPr>
          <w:p w14:paraId="23D0EC0B" w14:textId="3BE6C499"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2100</w:t>
            </w:r>
          </w:p>
        </w:tc>
        <w:tc>
          <w:tcPr>
            <w:tcW w:w="703" w:type="dxa"/>
            <w:tcBorders>
              <w:top w:val="single" w:sz="2" w:space="0" w:color="000000"/>
              <w:left w:val="single" w:sz="2" w:space="0" w:color="000000"/>
              <w:bottom w:val="single" w:sz="2" w:space="0" w:color="000000"/>
              <w:right w:val="single" w:sz="2" w:space="0" w:color="000000"/>
            </w:tcBorders>
            <w:vAlign w:val="bottom"/>
          </w:tcPr>
          <w:p w14:paraId="20FC25CF" w14:textId="68569DBE"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991</w:t>
            </w:r>
          </w:p>
        </w:tc>
        <w:tc>
          <w:tcPr>
            <w:tcW w:w="578" w:type="dxa"/>
            <w:tcBorders>
              <w:top w:val="single" w:sz="2" w:space="0" w:color="000000"/>
              <w:left w:val="single" w:sz="2" w:space="0" w:color="000000"/>
              <w:bottom w:val="single" w:sz="2" w:space="0" w:color="000000"/>
              <w:right w:val="single" w:sz="2" w:space="0" w:color="000000"/>
            </w:tcBorders>
            <w:vAlign w:val="bottom"/>
          </w:tcPr>
          <w:p w14:paraId="04433871" w14:textId="1F0CFF04"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74</w:t>
            </w:r>
          </w:p>
        </w:tc>
        <w:tc>
          <w:tcPr>
            <w:tcW w:w="578" w:type="dxa"/>
            <w:tcBorders>
              <w:top w:val="single" w:sz="2" w:space="0" w:color="000000"/>
              <w:left w:val="single" w:sz="2" w:space="0" w:color="000000"/>
              <w:bottom w:val="single" w:sz="2" w:space="0" w:color="000000"/>
              <w:right w:val="single" w:sz="2" w:space="0" w:color="000000"/>
            </w:tcBorders>
            <w:vAlign w:val="bottom"/>
          </w:tcPr>
          <w:p w14:paraId="21D8EA0B" w14:textId="25621100"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70</w:t>
            </w:r>
          </w:p>
        </w:tc>
        <w:tc>
          <w:tcPr>
            <w:tcW w:w="578" w:type="dxa"/>
            <w:tcBorders>
              <w:top w:val="single" w:sz="2" w:space="0" w:color="000000"/>
              <w:left w:val="single" w:sz="2" w:space="0" w:color="000000"/>
              <w:bottom w:val="single" w:sz="2" w:space="0" w:color="000000"/>
              <w:right w:val="single" w:sz="2" w:space="0" w:color="000000"/>
            </w:tcBorders>
            <w:vAlign w:val="bottom"/>
          </w:tcPr>
          <w:p w14:paraId="19977B2B" w14:textId="465DDA7E"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63</w:t>
            </w:r>
          </w:p>
        </w:tc>
        <w:tc>
          <w:tcPr>
            <w:tcW w:w="613" w:type="dxa"/>
            <w:tcBorders>
              <w:top w:val="single" w:sz="2" w:space="0" w:color="000000"/>
              <w:left w:val="single" w:sz="2" w:space="0" w:color="000000"/>
              <w:bottom w:val="single" w:sz="2" w:space="0" w:color="000000"/>
              <w:right w:val="single" w:sz="2" w:space="0" w:color="000000"/>
            </w:tcBorders>
            <w:vAlign w:val="bottom"/>
          </w:tcPr>
          <w:p w14:paraId="635CEBEC" w14:textId="5C76C18A"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62</w:t>
            </w:r>
          </w:p>
        </w:tc>
        <w:tc>
          <w:tcPr>
            <w:tcW w:w="613" w:type="dxa"/>
            <w:tcBorders>
              <w:top w:val="single" w:sz="2" w:space="0" w:color="000000"/>
              <w:left w:val="single" w:sz="2" w:space="0" w:color="000000"/>
              <w:bottom w:val="single" w:sz="2" w:space="0" w:color="000000"/>
              <w:right w:val="single" w:sz="2" w:space="0" w:color="000000"/>
            </w:tcBorders>
            <w:vAlign w:val="bottom"/>
          </w:tcPr>
          <w:p w14:paraId="7ED3ABA0" w14:textId="385DB103"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60</w:t>
            </w:r>
          </w:p>
        </w:tc>
        <w:tc>
          <w:tcPr>
            <w:tcW w:w="613" w:type="dxa"/>
            <w:tcBorders>
              <w:top w:val="single" w:sz="2" w:space="0" w:color="000000"/>
              <w:left w:val="single" w:sz="2" w:space="0" w:color="000000"/>
              <w:bottom w:val="single" w:sz="2" w:space="0" w:color="000000"/>
              <w:right w:val="single" w:sz="2" w:space="0" w:color="000000"/>
            </w:tcBorders>
            <w:vAlign w:val="bottom"/>
          </w:tcPr>
          <w:p w14:paraId="196C12BC" w14:textId="6572E6A8"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59</w:t>
            </w:r>
          </w:p>
        </w:tc>
      </w:tr>
      <w:tr w:rsidR="002946CA" w:rsidRPr="005B7015" w14:paraId="4D198C51" w14:textId="77777777" w:rsidTr="00311B53">
        <w:trPr>
          <w:trHeight w:val="161"/>
        </w:trPr>
        <w:tc>
          <w:tcPr>
            <w:tcW w:w="578" w:type="dxa"/>
            <w:tcBorders>
              <w:top w:val="single" w:sz="2" w:space="0" w:color="000000"/>
              <w:left w:val="single" w:sz="2" w:space="0" w:color="000000"/>
              <w:bottom w:val="single" w:sz="2" w:space="0" w:color="000000"/>
              <w:right w:val="single" w:sz="2" w:space="0" w:color="000000"/>
            </w:tcBorders>
            <w:vAlign w:val="center"/>
          </w:tcPr>
          <w:p w14:paraId="3BE1ED52" w14:textId="0A11954F"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7</w:t>
            </w:r>
          </w:p>
        </w:tc>
        <w:tc>
          <w:tcPr>
            <w:tcW w:w="736" w:type="dxa"/>
            <w:tcBorders>
              <w:top w:val="single" w:sz="2" w:space="0" w:color="000000"/>
              <w:left w:val="single" w:sz="2" w:space="0" w:color="000000"/>
              <w:bottom w:val="single" w:sz="2" w:space="0" w:color="000000"/>
              <w:right w:val="single" w:sz="2" w:space="0" w:color="000000"/>
            </w:tcBorders>
            <w:vAlign w:val="bottom"/>
          </w:tcPr>
          <w:p w14:paraId="655A3249" w14:textId="33906D8B"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2800</w:t>
            </w:r>
          </w:p>
        </w:tc>
        <w:tc>
          <w:tcPr>
            <w:tcW w:w="703" w:type="dxa"/>
            <w:tcBorders>
              <w:top w:val="single" w:sz="2" w:space="0" w:color="000000"/>
              <w:left w:val="single" w:sz="2" w:space="0" w:color="000000"/>
              <w:bottom w:val="single" w:sz="2" w:space="0" w:color="000000"/>
              <w:right w:val="single" w:sz="2" w:space="0" w:color="000000"/>
            </w:tcBorders>
            <w:vAlign w:val="bottom"/>
          </w:tcPr>
          <w:p w14:paraId="50481002" w14:textId="668CB9F7"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1321</w:t>
            </w:r>
          </w:p>
        </w:tc>
        <w:tc>
          <w:tcPr>
            <w:tcW w:w="578" w:type="dxa"/>
            <w:tcBorders>
              <w:top w:val="single" w:sz="2" w:space="0" w:color="000000"/>
              <w:left w:val="single" w:sz="2" w:space="0" w:color="000000"/>
              <w:bottom w:val="single" w:sz="2" w:space="0" w:color="000000"/>
              <w:right w:val="single" w:sz="2" w:space="0" w:color="000000"/>
            </w:tcBorders>
            <w:vAlign w:val="bottom"/>
          </w:tcPr>
          <w:p w14:paraId="779AEF5F" w14:textId="5365399B"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70</w:t>
            </w:r>
          </w:p>
        </w:tc>
        <w:tc>
          <w:tcPr>
            <w:tcW w:w="578" w:type="dxa"/>
            <w:tcBorders>
              <w:top w:val="single" w:sz="2" w:space="0" w:color="000000"/>
              <w:left w:val="single" w:sz="2" w:space="0" w:color="000000"/>
              <w:bottom w:val="single" w:sz="2" w:space="0" w:color="000000"/>
              <w:right w:val="single" w:sz="2" w:space="0" w:color="000000"/>
            </w:tcBorders>
            <w:vAlign w:val="bottom"/>
          </w:tcPr>
          <w:p w14:paraId="0DDDF6C4" w14:textId="11102D52"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68</w:t>
            </w:r>
          </w:p>
        </w:tc>
        <w:tc>
          <w:tcPr>
            <w:tcW w:w="578" w:type="dxa"/>
            <w:tcBorders>
              <w:top w:val="single" w:sz="2" w:space="0" w:color="000000"/>
              <w:left w:val="single" w:sz="2" w:space="0" w:color="000000"/>
              <w:bottom w:val="single" w:sz="2" w:space="0" w:color="000000"/>
              <w:right w:val="single" w:sz="2" w:space="0" w:color="000000"/>
            </w:tcBorders>
            <w:vAlign w:val="bottom"/>
          </w:tcPr>
          <w:p w14:paraId="17507C5F" w14:textId="151DA3ED"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64</w:t>
            </w:r>
          </w:p>
        </w:tc>
        <w:tc>
          <w:tcPr>
            <w:tcW w:w="613" w:type="dxa"/>
            <w:tcBorders>
              <w:top w:val="single" w:sz="2" w:space="0" w:color="000000"/>
              <w:left w:val="single" w:sz="2" w:space="0" w:color="000000"/>
              <w:bottom w:val="single" w:sz="2" w:space="0" w:color="000000"/>
              <w:right w:val="single" w:sz="2" w:space="0" w:color="000000"/>
            </w:tcBorders>
            <w:vAlign w:val="bottom"/>
          </w:tcPr>
          <w:p w14:paraId="05C000B6" w14:textId="3877F78A"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58</w:t>
            </w:r>
          </w:p>
        </w:tc>
        <w:tc>
          <w:tcPr>
            <w:tcW w:w="613" w:type="dxa"/>
            <w:tcBorders>
              <w:top w:val="single" w:sz="2" w:space="0" w:color="000000"/>
              <w:left w:val="single" w:sz="2" w:space="0" w:color="000000"/>
              <w:bottom w:val="single" w:sz="2" w:space="0" w:color="000000"/>
              <w:right w:val="single" w:sz="2" w:space="0" w:color="000000"/>
            </w:tcBorders>
            <w:vAlign w:val="bottom"/>
          </w:tcPr>
          <w:p w14:paraId="31E80270" w14:textId="1DBA4161"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55</w:t>
            </w:r>
          </w:p>
        </w:tc>
        <w:tc>
          <w:tcPr>
            <w:tcW w:w="613" w:type="dxa"/>
            <w:tcBorders>
              <w:top w:val="single" w:sz="2" w:space="0" w:color="000000"/>
              <w:left w:val="single" w:sz="2" w:space="0" w:color="000000"/>
              <w:bottom w:val="single" w:sz="2" w:space="0" w:color="000000"/>
              <w:right w:val="single" w:sz="2" w:space="0" w:color="000000"/>
            </w:tcBorders>
            <w:vAlign w:val="bottom"/>
          </w:tcPr>
          <w:p w14:paraId="2CB23EA2" w14:textId="56C797CF"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55</w:t>
            </w:r>
          </w:p>
        </w:tc>
      </w:tr>
    </w:tbl>
    <w:p w14:paraId="514EF194" w14:textId="05FB9E93" w:rsidR="00574411" w:rsidRDefault="00574411" w:rsidP="005B7015">
      <w:pPr>
        <w:rPr>
          <w:rFonts w:asciiTheme="majorHAnsi" w:hAnsiTheme="majorHAnsi"/>
          <w:b/>
          <w:bCs/>
          <w:sz w:val="22"/>
          <w:szCs w:val="22"/>
        </w:rPr>
      </w:pPr>
    </w:p>
    <w:p w14:paraId="4371E10D" w14:textId="77777777" w:rsidR="007319E5" w:rsidRDefault="005B7015" w:rsidP="005B7015">
      <w:pPr>
        <w:rPr>
          <w:rFonts w:asciiTheme="majorHAnsi" w:hAnsiTheme="majorHAnsi"/>
          <w:sz w:val="22"/>
          <w:szCs w:val="22"/>
        </w:rPr>
      </w:pPr>
      <w:r w:rsidRPr="005B7015">
        <w:rPr>
          <w:rFonts w:asciiTheme="majorHAnsi" w:hAnsiTheme="majorHAnsi"/>
          <w:b/>
          <w:bCs/>
          <w:sz w:val="22"/>
          <w:szCs w:val="22"/>
        </w:rPr>
        <w:t>Table 1.</w:t>
      </w:r>
      <w:r>
        <w:rPr>
          <w:rFonts w:asciiTheme="majorHAnsi" w:hAnsiTheme="majorHAnsi"/>
          <w:sz w:val="22"/>
          <w:szCs w:val="22"/>
        </w:rPr>
        <w:t xml:space="preserve"> </w:t>
      </w:r>
      <w:r w:rsidRPr="005B7015">
        <w:rPr>
          <w:rFonts w:asciiTheme="majorHAnsi" w:hAnsiTheme="majorHAnsi"/>
          <w:sz w:val="22"/>
          <w:szCs w:val="22"/>
        </w:rPr>
        <w:t>Maximum Radiated Sound Power Levels</w:t>
      </w:r>
      <w:r>
        <w:rPr>
          <w:rFonts w:asciiTheme="majorHAnsi" w:hAnsiTheme="majorHAnsi"/>
          <w:sz w:val="22"/>
          <w:szCs w:val="22"/>
        </w:rPr>
        <w:t xml:space="preserve"> </w:t>
      </w:r>
    </w:p>
    <w:p w14:paraId="5494BE8A" w14:textId="2D2A8648" w:rsidR="005B7015" w:rsidRDefault="007319E5" w:rsidP="007319E5">
      <w:pPr>
        <w:ind w:firstLine="720"/>
        <w:rPr>
          <w:rFonts w:asciiTheme="majorHAnsi" w:hAnsiTheme="majorHAnsi"/>
          <w:sz w:val="22"/>
          <w:szCs w:val="22"/>
        </w:rPr>
      </w:pPr>
      <w:r>
        <w:rPr>
          <w:rFonts w:asciiTheme="majorHAnsi" w:hAnsiTheme="majorHAnsi"/>
          <w:sz w:val="22"/>
          <w:szCs w:val="22"/>
        </w:rPr>
        <w:t xml:space="preserve"> </w:t>
      </w:r>
      <w:r w:rsidR="005B7015" w:rsidRPr="005B7015">
        <w:rPr>
          <w:rFonts w:asciiTheme="majorHAnsi" w:hAnsiTheme="majorHAnsi"/>
          <w:sz w:val="22"/>
          <w:szCs w:val="22"/>
        </w:rPr>
        <w:t>Full Cooling (Fan on and 100% primary air)</w:t>
      </w:r>
    </w:p>
    <w:p w14:paraId="76460669" w14:textId="77777777" w:rsidR="00790D2C" w:rsidRPr="005B7015" w:rsidRDefault="00790D2C" w:rsidP="005B7015">
      <w:pPr>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578"/>
        <w:gridCol w:w="736"/>
        <w:gridCol w:w="703"/>
        <w:gridCol w:w="578"/>
        <w:gridCol w:w="578"/>
        <w:gridCol w:w="578"/>
        <w:gridCol w:w="613"/>
        <w:gridCol w:w="613"/>
        <w:gridCol w:w="613"/>
      </w:tblGrid>
      <w:tr w:rsidR="006B6297" w14:paraId="2E5DA790" w14:textId="77777777" w:rsidTr="00B60741">
        <w:trPr>
          <w:trHeight w:val="138"/>
        </w:trPr>
        <w:tc>
          <w:tcPr>
            <w:tcW w:w="578" w:type="dxa"/>
            <w:vMerge w:val="restart"/>
            <w:vAlign w:val="center"/>
          </w:tcPr>
          <w:p w14:paraId="27922E54"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Unit</w:t>
            </w:r>
          </w:p>
          <w:p w14:paraId="2E081041"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Size</w:t>
            </w:r>
          </w:p>
        </w:tc>
        <w:tc>
          <w:tcPr>
            <w:tcW w:w="1439" w:type="dxa"/>
            <w:gridSpan w:val="2"/>
            <w:vAlign w:val="center"/>
          </w:tcPr>
          <w:p w14:paraId="066448E3"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Airflow</w:t>
            </w:r>
          </w:p>
        </w:tc>
        <w:tc>
          <w:tcPr>
            <w:tcW w:w="3573" w:type="dxa"/>
            <w:gridSpan w:val="6"/>
            <w:vAlign w:val="center"/>
          </w:tcPr>
          <w:p w14:paraId="504CD394"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Sound Power Octave Band Center Frequency (Hz.)</w:t>
            </w:r>
          </w:p>
        </w:tc>
      </w:tr>
      <w:tr w:rsidR="006B6297" w14:paraId="61FA5AD5" w14:textId="77777777" w:rsidTr="00B60741">
        <w:trPr>
          <w:trHeight w:val="82"/>
        </w:trPr>
        <w:tc>
          <w:tcPr>
            <w:tcW w:w="578" w:type="dxa"/>
            <w:vMerge/>
            <w:vAlign w:val="center"/>
          </w:tcPr>
          <w:p w14:paraId="59F20E23" w14:textId="77777777" w:rsidR="006B6297" w:rsidRPr="00790D2C" w:rsidRDefault="006B6297" w:rsidP="00B60741">
            <w:pPr>
              <w:jc w:val="center"/>
              <w:rPr>
                <w:rFonts w:asciiTheme="majorHAnsi" w:hAnsiTheme="majorHAnsi"/>
                <w:b/>
                <w:sz w:val="16"/>
                <w:szCs w:val="16"/>
              </w:rPr>
            </w:pPr>
          </w:p>
        </w:tc>
        <w:tc>
          <w:tcPr>
            <w:tcW w:w="736" w:type="dxa"/>
            <w:vMerge w:val="restart"/>
            <w:vAlign w:val="center"/>
          </w:tcPr>
          <w:p w14:paraId="361531DA"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cfm</w:t>
            </w:r>
          </w:p>
        </w:tc>
        <w:tc>
          <w:tcPr>
            <w:tcW w:w="703" w:type="dxa"/>
            <w:vMerge w:val="restart"/>
            <w:vAlign w:val="center"/>
          </w:tcPr>
          <w:p w14:paraId="66264991"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l/s</w:t>
            </w:r>
          </w:p>
        </w:tc>
        <w:tc>
          <w:tcPr>
            <w:tcW w:w="578" w:type="dxa"/>
            <w:vAlign w:val="center"/>
          </w:tcPr>
          <w:p w14:paraId="65E1238E"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2</w:t>
            </w:r>
          </w:p>
        </w:tc>
        <w:tc>
          <w:tcPr>
            <w:tcW w:w="578" w:type="dxa"/>
            <w:vAlign w:val="center"/>
          </w:tcPr>
          <w:p w14:paraId="091DDD4D"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3</w:t>
            </w:r>
          </w:p>
        </w:tc>
        <w:tc>
          <w:tcPr>
            <w:tcW w:w="578" w:type="dxa"/>
            <w:vAlign w:val="center"/>
          </w:tcPr>
          <w:p w14:paraId="59BF76DD"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4</w:t>
            </w:r>
          </w:p>
        </w:tc>
        <w:tc>
          <w:tcPr>
            <w:tcW w:w="613" w:type="dxa"/>
            <w:vAlign w:val="center"/>
          </w:tcPr>
          <w:p w14:paraId="213FD65A"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5</w:t>
            </w:r>
          </w:p>
        </w:tc>
        <w:tc>
          <w:tcPr>
            <w:tcW w:w="613" w:type="dxa"/>
            <w:vAlign w:val="center"/>
          </w:tcPr>
          <w:p w14:paraId="290EFAE9"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6</w:t>
            </w:r>
          </w:p>
        </w:tc>
        <w:tc>
          <w:tcPr>
            <w:tcW w:w="613" w:type="dxa"/>
            <w:vAlign w:val="center"/>
          </w:tcPr>
          <w:p w14:paraId="3EBC89AC"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7</w:t>
            </w:r>
          </w:p>
        </w:tc>
      </w:tr>
      <w:tr w:rsidR="006B6297" w14:paraId="111E38EE" w14:textId="77777777" w:rsidTr="00B60741">
        <w:trPr>
          <w:trHeight w:val="82"/>
        </w:trPr>
        <w:tc>
          <w:tcPr>
            <w:tcW w:w="578" w:type="dxa"/>
            <w:vMerge/>
            <w:tcBorders>
              <w:bottom w:val="single" w:sz="4" w:space="0" w:color="auto"/>
            </w:tcBorders>
            <w:vAlign w:val="center"/>
          </w:tcPr>
          <w:p w14:paraId="5C7B84EE" w14:textId="77777777" w:rsidR="006B6297" w:rsidRPr="00790D2C" w:rsidRDefault="006B6297" w:rsidP="00B60741">
            <w:pPr>
              <w:jc w:val="center"/>
              <w:rPr>
                <w:rFonts w:asciiTheme="majorHAnsi" w:hAnsiTheme="majorHAnsi"/>
                <w:b/>
                <w:sz w:val="16"/>
                <w:szCs w:val="16"/>
              </w:rPr>
            </w:pPr>
          </w:p>
        </w:tc>
        <w:tc>
          <w:tcPr>
            <w:tcW w:w="736" w:type="dxa"/>
            <w:vMerge/>
            <w:tcBorders>
              <w:bottom w:val="single" w:sz="4" w:space="0" w:color="auto"/>
            </w:tcBorders>
            <w:vAlign w:val="center"/>
          </w:tcPr>
          <w:p w14:paraId="09A7795A" w14:textId="77777777" w:rsidR="006B6297" w:rsidRPr="00614BF6" w:rsidRDefault="006B6297" w:rsidP="00B60741">
            <w:pPr>
              <w:jc w:val="center"/>
              <w:rPr>
                <w:rFonts w:asciiTheme="majorHAnsi" w:hAnsiTheme="majorHAnsi"/>
                <w:sz w:val="16"/>
                <w:szCs w:val="16"/>
              </w:rPr>
            </w:pPr>
          </w:p>
        </w:tc>
        <w:tc>
          <w:tcPr>
            <w:tcW w:w="703" w:type="dxa"/>
            <w:vMerge/>
            <w:tcBorders>
              <w:bottom w:val="single" w:sz="4" w:space="0" w:color="auto"/>
            </w:tcBorders>
            <w:vAlign w:val="center"/>
          </w:tcPr>
          <w:p w14:paraId="78E731D5" w14:textId="77777777" w:rsidR="006B6297" w:rsidRPr="00790D2C" w:rsidRDefault="006B6297" w:rsidP="00B60741">
            <w:pPr>
              <w:jc w:val="center"/>
              <w:rPr>
                <w:rFonts w:asciiTheme="majorHAnsi" w:hAnsiTheme="majorHAnsi"/>
                <w:b/>
                <w:sz w:val="16"/>
                <w:szCs w:val="16"/>
              </w:rPr>
            </w:pPr>
          </w:p>
        </w:tc>
        <w:tc>
          <w:tcPr>
            <w:tcW w:w="578" w:type="dxa"/>
            <w:tcBorders>
              <w:bottom w:val="single" w:sz="4" w:space="0" w:color="auto"/>
            </w:tcBorders>
            <w:vAlign w:val="center"/>
          </w:tcPr>
          <w:p w14:paraId="586FA4CD"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125</w:t>
            </w:r>
          </w:p>
        </w:tc>
        <w:tc>
          <w:tcPr>
            <w:tcW w:w="578" w:type="dxa"/>
            <w:tcBorders>
              <w:bottom w:val="single" w:sz="4" w:space="0" w:color="auto"/>
            </w:tcBorders>
            <w:vAlign w:val="center"/>
          </w:tcPr>
          <w:p w14:paraId="4E122004"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250</w:t>
            </w:r>
          </w:p>
        </w:tc>
        <w:tc>
          <w:tcPr>
            <w:tcW w:w="578" w:type="dxa"/>
            <w:tcBorders>
              <w:bottom w:val="single" w:sz="4" w:space="0" w:color="auto"/>
            </w:tcBorders>
            <w:vAlign w:val="center"/>
          </w:tcPr>
          <w:p w14:paraId="28632799"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500</w:t>
            </w:r>
          </w:p>
        </w:tc>
        <w:tc>
          <w:tcPr>
            <w:tcW w:w="613" w:type="dxa"/>
            <w:tcBorders>
              <w:bottom w:val="single" w:sz="4" w:space="0" w:color="auto"/>
            </w:tcBorders>
            <w:vAlign w:val="center"/>
          </w:tcPr>
          <w:p w14:paraId="7EF2F2DE"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1000</w:t>
            </w:r>
          </w:p>
        </w:tc>
        <w:tc>
          <w:tcPr>
            <w:tcW w:w="613" w:type="dxa"/>
            <w:tcBorders>
              <w:bottom w:val="single" w:sz="4" w:space="0" w:color="auto"/>
            </w:tcBorders>
            <w:vAlign w:val="center"/>
          </w:tcPr>
          <w:p w14:paraId="495C2A21"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2000</w:t>
            </w:r>
          </w:p>
        </w:tc>
        <w:tc>
          <w:tcPr>
            <w:tcW w:w="613" w:type="dxa"/>
            <w:tcBorders>
              <w:bottom w:val="single" w:sz="4" w:space="0" w:color="auto"/>
            </w:tcBorders>
            <w:vAlign w:val="center"/>
          </w:tcPr>
          <w:p w14:paraId="6FC91B03"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4000</w:t>
            </w:r>
          </w:p>
        </w:tc>
      </w:tr>
      <w:tr w:rsidR="002946CA" w:rsidRPr="005B7015" w14:paraId="3826CFC8" w14:textId="77777777" w:rsidTr="001B2518">
        <w:trPr>
          <w:trHeight w:val="166"/>
        </w:trPr>
        <w:tc>
          <w:tcPr>
            <w:tcW w:w="578" w:type="dxa"/>
            <w:tcBorders>
              <w:top w:val="single" w:sz="6" w:space="0" w:color="000000"/>
              <w:left w:val="single" w:sz="2" w:space="0" w:color="000000"/>
              <w:bottom w:val="single" w:sz="2" w:space="0" w:color="000000"/>
              <w:right w:val="single" w:sz="2" w:space="0" w:color="000000"/>
            </w:tcBorders>
            <w:vAlign w:val="center"/>
          </w:tcPr>
          <w:p w14:paraId="4F7AB93C" w14:textId="58FFA478"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1</w:t>
            </w:r>
          </w:p>
        </w:tc>
        <w:tc>
          <w:tcPr>
            <w:tcW w:w="736" w:type="dxa"/>
            <w:tcBorders>
              <w:top w:val="single" w:sz="6" w:space="0" w:color="000000"/>
              <w:left w:val="single" w:sz="2" w:space="0" w:color="000000"/>
              <w:bottom w:val="single" w:sz="2" w:space="0" w:color="000000"/>
              <w:right w:val="single" w:sz="2" w:space="0" w:color="000000"/>
            </w:tcBorders>
            <w:vAlign w:val="bottom"/>
          </w:tcPr>
          <w:p w14:paraId="3221042C" w14:textId="7B68B849"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400</w:t>
            </w:r>
          </w:p>
        </w:tc>
        <w:tc>
          <w:tcPr>
            <w:tcW w:w="703" w:type="dxa"/>
            <w:tcBorders>
              <w:top w:val="single" w:sz="6" w:space="0" w:color="000000"/>
              <w:left w:val="single" w:sz="2" w:space="0" w:color="000000"/>
              <w:bottom w:val="single" w:sz="2" w:space="0" w:color="000000"/>
              <w:right w:val="single" w:sz="2" w:space="0" w:color="000000"/>
            </w:tcBorders>
            <w:vAlign w:val="bottom"/>
          </w:tcPr>
          <w:p w14:paraId="37A9C980" w14:textId="7DBEF09F"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189</w:t>
            </w:r>
          </w:p>
        </w:tc>
        <w:tc>
          <w:tcPr>
            <w:tcW w:w="578" w:type="dxa"/>
            <w:tcBorders>
              <w:top w:val="single" w:sz="6" w:space="0" w:color="000000"/>
              <w:left w:val="single" w:sz="2" w:space="0" w:color="000000"/>
              <w:bottom w:val="single" w:sz="2" w:space="0" w:color="000000"/>
              <w:right w:val="single" w:sz="2" w:space="0" w:color="000000"/>
            </w:tcBorders>
            <w:vAlign w:val="bottom"/>
          </w:tcPr>
          <w:p w14:paraId="07A41237" w14:textId="325D9CB3"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64</w:t>
            </w:r>
          </w:p>
        </w:tc>
        <w:tc>
          <w:tcPr>
            <w:tcW w:w="578" w:type="dxa"/>
            <w:tcBorders>
              <w:top w:val="single" w:sz="6" w:space="0" w:color="000000"/>
              <w:left w:val="single" w:sz="2" w:space="0" w:color="000000"/>
              <w:bottom w:val="single" w:sz="2" w:space="0" w:color="000000"/>
              <w:right w:val="single" w:sz="2" w:space="0" w:color="000000"/>
            </w:tcBorders>
            <w:vAlign w:val="bottom"/>
          </w:tcPr>
          <w:p w14:paraId="3C5B6BDF" w14:textId="6829EA0D"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60</w:t>
            </w:r>
          </w:p>
        </w:tc>
        <w:tc>
          <w:tcPr>
            <w:tcW w:w="578" w:type="dxa"/>
            <w:tcBorders>
              <w:top w:val="single" w:sz="6" w:space="0" w:color="000000"/>
              <w:left w:val="single" w:sz="2" w:space="0" w:color="000000"/>
              <w:bottom w:val="single" w:sz="2" w:space="0" w:color="000000"/>
              <w:right w:val="single" w:sz="2" w:space="0" w:color="000000"/>
            </w:tcBorders>
            <w:vAlign w:val="bottom"/>
          </w:tcPr>
          <w:p w14:paraId="1A462414" w14:textId="7501BEA0"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55</w:t>
            </w:r>
          </w:p>
        </w:tc>
        <w:tc>
          <w:tcPr>
            <w:tcW w:w="613" w:type="dxa"/>
            <w:tcBorders>
              <w:top w:val="single" w:sz="6" w:space="0" w:color="000000"/>
              <w:left w:val="single" w:sz="2" w:space="0" w:color="000000"/>
              <w:bottom w:val="single" w:sz="2" w:space="0" w:color="000000"/>
              <w:right w:val="single" w:sz="2" w:space="0" w:color="000000"/>
            </w:tcBorders>
            <w:vAlign w:val="bottom"/>
          </w:tcPr>
          <w:p w14:paraId="0FE2D37C" w14:textId="5C00E270"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48</w:t>
            </w:r>
          </w:p>
        </w:tc>
        <w:tc>
          <w:tcPr>
            <w:tcW w:w="613" w:type="dxa"/>
            <w:tcBorders>
              <w:top w:val="single" w:sz="6" w:space="0" w:color="000000"/>
              <w:left w:val="single" w:sz="2" w:space="0" w:color="000000"/>
              <w:bottom w:val="single" w:sz="2" w:space="0" w:color="000000"/>
              <w:right w:val="single" w:sz="2" w:space="0" w:color="000000"/>
            </w:tcBorders>
            <w:vAlign w:val="bottom"/>
          </w:tcPr>
          <w:p w14:paraId="0BD7E2B7" w14:textId="610E4414"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44</w:t>
            </w:r>
          </w:p>
        </w:tc>
        <w:tc>
          <w:tcPr>
            <w:tcW w:w="613" w:type="dxa"/>
            <w:tcBorders>
              <w:top w:val="single" w:sz="6" w:space="0" w:color="000000"/>
              <w:left w:val="single" w:sz="2" w:space="0" w:color="000000"/>
              <w:bottom w:val="single" w:sz="2" w:space="0" w:color="000000"/>
              <w:right w:val="single" w:sz="2" w:space="0" w:color="000000"/>
            </w:tcBorders>
            <w:vAlign w:val="bottom"/>
          </w:tcPr>
          <w:p w14:paraId="74212F77" w14:textId="43F9E4C3"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40</w:t>
            </w:r>
          </w:p>
        </w:tc>
      </w:tr>
      <w:tr w:rsidR="002946CA" w:rsidRPr="005B7015" w14:paraId="677E6F92" w14:textId="77777777" w:rsidTr="001B2518">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43FE06B2" w14:textId="1D22002E"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2</w:t>
            </w:r>
          </w:p>
        </w:tc>
        <w:tc>
          <w:tcPr>
            <w:tcW w:w="736" w:type="dxa"/>
            <w:tcBorders>
              <w:top w:val="single" w:sz="2" w:space="0" w:color="000000"/>
              <w:left w:val="single" w:sz="2" w:space="0" w:color="000000"/>
              <w:bottom w:val="single" w:sz="2" w:space="0" w:color="000000"/>
              <w:right w:val="single" w:sz="2" w:space="0" w:color="000000"/>
            </w:tcBorders>
            <w:vAlign w:val="bottom"/>
          </w:tcPr>
          <w:p w14:paraId="0353A8BE" w14:textId="3235E0C7"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550</w:t>
            </w:r>
          </w:p>
        </w:tc>
        <w:tc>
          <w:tcPr>
            <w:tcW w:w="703" w:type="dxa"/>
            <w:tcBorders>
              <w:top w:val="single" w:sz="2" w:space="0" w:color="000000"/>
              <w:left w:val="single" w:sz="2" w:space="0" w:color="000000"/>
              <w:bottom w:val="single" w:sz="2" w:space="0" w:color="000000"/>
              <w:right w:val="single" w:sz="2" w:space="0" w:color="000000"/>
            </w:tcBorders>
            <w:vAlign w:val="bottom"/>
          </w:tcPr>
          <w:p w14:paraId="3B7D3ED7" w14:textId="217C8963"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260</w:t>
            </w:r>
          </w:p>
        </w:tc>
        <w:tc>
          <w:tcPr>
            <w:tcW w:w="578" w:type="dxa"/>
            <w:tcBorders>
              <w:top w:val="single" w:sz="2" w:space="0" w:color="000000"/>
              <w:left w:val="single" w:sz="2" w:space="0" w:color="000000"/>
              <w:bottom w:val="single" w:sz="2" w:space="0" w:color="000000"/>
              <w:right w:val="single" w:sz="2" w:space="0" w:color="000000"/>
            </w:tcBorders>
            <w:vAlign w:val="bottom"/>
          </w:tcPr>
          <w:p w14:paraId="4EE09254" w14:textId="01DEE2FF"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60</w:t>
            </w:r>
          </w:p>
        </w:tc>
        <w:tc>
          <w:tcPr>
            <w:tcW w:w="578" w:type="dxa"/>
            <w:tcBorders>
              <w:top w:val="single" w:sz="2" w:space="0" w:color="000000"/>
              <w:left w:val="single" w:sz="2" w:space="0" w:color="000000"/>
              <w:bottom w:val="single" w:sz="2" w:space="0" w:color="000000"/>
              <w:right w:val="single" w:sz="2" w:space="0" w:color="000000"/>
            </w:tcBorders>
            <w:vAlign w:val="bottom"/>
          </w:tcPr>
          <w:p w14:paraId="185A714B" w14:textId="2E425CEB"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55</w:t>
            </w:r>
          </w:p>
        </w:tc>
        <w:tc>
          <w:tcPr>
            <w:tcW w:w="578" w:type="dxa"/>
            <w:tcBorders>
              <w:top w:val="single" w:sz="2" w:space="0" w:color="000000"/>
              <w:left w:val="single" w:sz="2" w:space="0" w:color="000000"/>
              <w:bottom w:val="single" w:sz="2" w:space="0" w:color="000000"/>
              <w:right w:val="single" w:sz="2" w:space="0" w:color="000000"/>
            </w:tcBorders>
            <w:vAlign w:val="bottom"/>
          </w:tcPr>
          <w:p w14:paraId="60B8F661" w14:textId="0F4B927F"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50</w:t>
            </w:r>
          </w:p>
        </w:tc>
        <w:tc>
          <w:tcPr>
            <w:tcW w:w="613" w:type="dxa"/>
            <w:tcBorders>
              <w:top w:val="single" w:sz="2" w:space="0" w:color="000000"/>
              <w:left w:val="single" w:sz="2" w:space="0" w:color="000000"/>
              <w:bottom w:val="single" w:sz="2" w:space="0" w:color="000000"/>
              <w:right w:val="single" w:sz="2" w:space="0" w:color="000000"/>
            </w:tcBorders>
            <w:vAlign w:val="bottom"/>
          </w:tcPr>
          <w:p w14:paraId="32D0C08E" w14:textId="6508DB2A"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45</w:t>
            </w:r>
          </w:p>
        </w:tc>
        <w:tc>
          <w:tcPr>
            <w:tcW w:w="613" w:type="dxa"/>
            <w:tcBorders>
              <w:top w:val="single" w:sz="2" w:space="0" w:color="000000"/>
              <w:left w:val="single" w:sz="2" w:space="0" w:color="000000"/>
              <w:bottom w:val="single" w:sz="2" w:space="0" w:color="000000"/>
              <w:right w:val="single" w:sz="2" w:space="0" w:color="000000"/>
            </w:tcBorders>
            <w:vAlign w:val="bottom"/>
          </w:tcPr>
          <w:p w14:paraId="0D77CED9" w14:textId="0DF7744C"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39</w:t>
            </w:r>
          </w:p>
        </w:tc>
        <w:tc>
          <w:tcPr>
            <w:tcW w:w="613" w:type="dxa"/>
            <w:tcBorders>
              <w:top w:val="single" w:sz="2" w:space="0" w:color="000000"/>
              <w:left w:val="single" w:sz="2" w:space="0" w:color="000000"/>
              <w:bottom w:val="single" w:sz="2" w:space="0" w:color="000000"/>
              <w:right w:val="single" w:sz="2" w:space="0" w:color="000000"/>
            </w:tcBorders>
            <w:vAlign w:val="bottom"/>
          </w:tcPr>
          <w:p w14:paraId="48470458" w14:textId="3A4DEAFC"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34</w:t>
            </w:r>
          </w:p>
        </w:tc>
      </w:tr>
      <w:tr w:rsidR="002946CA" w:rsidRPr="005B7015" w14:paraId="3FCBFF7F" w14:textId="77777777" w:rsidTr="001B2518">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788B1871" w14:textId="1870413E"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3</w:t>
            </w:r>
          </w:p>
        </w:tc>
        <w:tc>
          <w:tcPr>
            <w:tcW w:w="736" w:type="dxa"/>
            <w:tcBorders>
              <w:top w:val="single" w:sz="2" w:space="0" w:color="000000"/>
              <w:left w:val="single" w:sz="2" w:space="0" w:color="000000"/>
              <w:bottom w:val="single" w:sz="2" w:space="0" w:color="000000"/>
              <w:right w:val="single" w:sz="2" w:space="0" w:color="000000"/>
            </w:tcBorders>
            <w:vAlign w:val="bottom"/>
          </w:tcPr>
          <w:p w14:paraId="0B35902E" w14:textId="6062A5AA"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700</w:t>
            </w:r>
          </w:p>
        </w:tc>
        <w:tc>
          <w:tcPr>
            <w:tcW w:w="703" w:type="dxa"/>
            <w:tcBorders>
              <w:top w:val="single" w:sz="2" w:space="0" w:color="000000"/>
              <w:left w:val="single" w:sz="2" w:space="0" w:color="000000"/>
              <w:bottom w:val="single" w:sz="2" w:space="0" w:color="000000"/>
              <w:right w:val="single" w:sz="2" w:space="0" w:color="000000"/>
            </w:tcBorders>
            <w:vAlign w:val="bottom"/>
          </w:tcPr>
          <w:p w14:paraId="20E8E232" w14:textId="472D3628"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330</w:t>
            </w:r>
          </w:p>
        </w:tc>
        <w:tc>
          <w:tcPr>
            <w:tcW w:w="578" w:type="dxa"/>
            <w:tcBorders>
              <w:top w:val="single" w:sz="2" w:space="0" w:color="000000"/>
              <w:left w:val="single" w:sz="2" w:space="0" w:color="000000"/>
              <w:bottom w:val="single" w:sz="2" w:space="0" w:color="000000"/>
              <w:right w:val="single" w:sz="2" w:space="0" w:color="000000"/>
            </w:tcBorders>
            <w:vAlign w:val="bottom"/>
          </w:tcPr>
          <w:p w14:paraId="213A5575" w14:textId="49559836"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59</w:t>
            </w:r>
          </w:p>
        </w:tc>
        <w:tc>
          <w:tcPr>
            <w:tcW w:w="578" w:type="dxa"/>
            <w:tcBorders>
              <w:top w:val="single" w:sz="2" w:space="0" w:color="000000"/>
              <w:left w:val="single" w:sz="2" w:space="0" w:color="000000"/>
              <w:bottom w:val="single" w:sz="2" w:space="0" w:color="000000"/>
              <w:right w:val="single" w:sz="2" w:space="0" w:color="000000"/>
            </w:tcBorders>
            <w:vAlign w:val="bottom"/>
          </w:tcPr>
          <w:p w14:paraId="55ED334F" w14:textId="3ACCA099"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55</w:t>
            </w:r>
          </w:p>
        </w:tc>
        <w:tc>
          <w:tcPr>
            <w:tcW w:w="578" w:type="dxa"/>
            <w:tcBorders>
              <w:top w:val="single" w:sz="2" w:space="0" w:color="000000"/>
              <w:left w:val="single" w:sz="2" w:space="0" w:color="000000"/>
              <w:bottom w:val="single" w:sz="2" w:space="0" w:color="000000"/>
              <w:right w:val="single" w:sz="2" w:space="0" w:color="000000"/>
            </w:tcBorders>
            <w:vAlign w:val="bottom"/>
          </w:tcPr>
          <w:p w14:paraId="07D63452" w14:textId="646CE086"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52</w:t>
            </w:r>
          </w:p>
        </w:tc>
        <w:tc>
          <w:tcPr>
            <w:tcW w:w="613" w:type="dxa"/>
            <w:tcBorders>
              <w:top w:val="single" w:sz="2" w:space="0" w:color="000000"/>
              <w:left w:val="single" w:sz="2" w:space="0" w:color="000000"/>
              <w:bottom w:val="single" w:sz="2" w:space="0" w:color="000000"/>
              <w:right w:val="single" w:sz="2" w:space="0" w:color="000000"/>
            </w:tcBorders>
            <w:vAlign w:val="bottom"/>
          </w:tcPr>
          <w:p w14:paraId="3FA1E05E" w14:textId="375AB28E"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48</w:t>
            </w:r>
          </w:p>
        </w:tc>
        <w:tc>
          <w:tcPr>
            <w:tcW w:w="613" w:type="dxa"/>
            <w:tcBorders>
              <w:top w:val="single" w:sz="2" w:space="0" w:color="000000"/>
              <w:left w:val="single" w:sz="2" w:space="0" w:color="000000"/>
              <w:bottom w:val="single" w:sz="2" w:space="0" w:color="000000"/>
              <w:right w:val="single" w:sz="2" w:space="0" w:color="000000"/>
            </w:tcBorders>
            <w:vAlign w:val="bottom"/>
          </w:tcPr>
          <w:p w14:paraId="402940ED" w14:textId="3E7983C2"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43</w:t>
            </w:r>
          </w:p>
        </w:tc>
        <w:tc>
          <w:tcPr>
            <w:tcW w:w="613" w:type="dxa"/>
            <w:tcBorders>
              <w:top w:val="single" w:sz="2" w:space="0" w:color="000000"/>
              <w:left w:val="single" w:sz="2" w:space="0" w:color="000000"/>
              <w:bottom w:val="single" w:sz="2" w:space="0" w:color="000000"/>
              <w:right w:val="single" w:sz="2" w:space="0" w:color="000000"/>
            </w:tcBorders>
            <w:vAlign w:val="bottom"/>
          </w:tcPr>
          <w:p w14:paraId="09ACA895" w14:textId="2F7DEE80"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38</w:t>
            </w:r>
          </w:p>
        </w:tc>
      </w:tr>
      <w:tr w:rsidR="002946CA" w:rsidRPr="005B7015" w14:paraId="53ED1C89" w14:textId="77777777" w:rsidTr="001B2518">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10157ACA" w14:textId="17E0C5B7"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4</w:t>
            </w:r>
          </w:p>
        </w:tc>
        <w:tc>
          <w:tcPr>
            <w:tcW w:w="736" w:type="dxa"/>
            <w:tcBorders>
              <w:top w:val="single" w:sz="2" w:space="0" w:color="000000"/>
              <w:left w:val="single" w:sz="2" w:space="0" w:color="000000"/>
              <w:bottom w:val="single" w:sz="2" w:space="0" w:color="000000"/>
              <w:right w:val="single" w:sz="2" w:space="0" w:color="000000"/>
            </w:tcBorders>
            <w:vAlign w:val="bottom"/>
          </w:tcPr>
          <w:p w14:paraId="23144E15" w14:textId="08FEBE40"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1200</w:t>
            </w:r>
          </w:p>
        </w:tc>
        <w:tc>
          <w:tcPr>
            <w:tcW w:w="703" w:type="dxa"/>
            <w:tcBorders>
              <w:top w:val="single" w:sz="2" w:space="0" w:color="000000"/>
              <w:left w:val="single" w:sz="2" w:space="0" w:color="000000"/>
              <w:bottom w:val="single" w:sz="2" w:space="0" w:color="000000"/>
              <w:right w:val="single" w:sz="2" w:space="0" w:color="000000"/>
            </w:tcBorders>
            <w:vAlign w:val="bottom"/>
          </w:tcPr>
          <w:p w14:paraId="5D044608" w14:textId="25D17DE2"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566</w:t>
            </w:r>
          </w:p>
        </w:tc>
        <w:tc>
          <w:tcPr>
            <w:tcW w:w="578" w:type="dxa"/>
            <w:tcBorders>
              <w:top w:val="single" w:sz="2" w:space="0" w:color="000000"/>
              <w:left w:val="single" w:sz="2" w:space="0" w:color="000000"/>
              <w:bottom w:val="single" w:sz="2" w:space="0" w:color="000000"/>
              <w:right w:val="single" w:sz="2" w:space="0" w:color="000000"/>
            </w:tcBorders>
            <w:vAlign w:val="bottom"/>
          </w:tcPr>
          <w:p w14:paraId="07FF88E9" w14:textId="03774482"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65</w:t>
            </w:r>
          </w:p>
        </w:tc>
        <w:tc>
          <w:tcPr>
            <w:tcW w:w="578" w:type="dxa"/>
            <w:tcBorders>
              <w:top w:val="single" w:sz="2" w:space="0" w:color="000000"/>
              <w:left w:val="single" w:sz="2" w:space="0" w:color="000000"/>
              <w:bottom w:val="single" w:sz="2" w:space="0" w:color="000000"/>
              <w:right w:val="single" w:sz="2" w:space="0" w:color="000000"/>
            </w:tcBorders>
            <w:vAlign w:val="bottom"/>
          </w:tcPr>
          <w:p w14:paraId="71340A9D" w14:textId="3FF4D482"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60</w:t>
            </w:r>
          </w:p>
        </w:tc>
        <w:tc>
          <w:tcPr>
            <w:tcW w:w="578" w:type="dxa"/>
            <w:tcBorders>
              <w:top w:val="single" w:sz="2" w:space="0" w:color="000000"/>
              <w:left w:val="single" w:sz="2" w:space="0" w:color="000000"/>
              <w:bottom w:val="single" w:sz="2" w:space="0" w:color="000000"/>
              <w:right w:val="single" w:sz="2" w:space="0" w:color="000000"/>
            </w:tcBorders>
            <w:vAlign w:val="bottom"/>
          </w:tcPr>
          <w:p w14:paraId="74881D2C" w14:textId="67896311"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55</w:t>
            </w:r>
          </w:p>
        </w:tc>
        <w:tc>
          <w:tcPr>
            <w:tcW w:w="613" w:type="dxa"/>
            <w:tcBorders>
              <w:top w:val="single" w:sz="2" w:space="0" w:color="000000"/>
              <w:left w:val="single" w:sz="2" w:space="0" w:color="000000"/>
              <w:bottom w:val="single" w:sz="2" w:space="0" w:color="000000"/>
              <w:right w:val="single" w:sz="2" w:space="0" w:color="000000"/>
            </w:tcBorders>
            <w:vAlign w:val="bottom"/>
          </w:tcPr>
          <w:p w14:paraId="24D40FCE" w14:textId="53D279AB"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53</w:t>
            </w:r>
          </w:p>
        </w:tc>
        <w:tc>
          <w:tcPr>
            <w:tcW w:w="613" w:type="dxa"/>
            <w:tcBorders>
              <w:top w:val="single" w:sz="2" w:space="0" w:color="000000"/>
              <w:left w:val="single" w:sz="2" w:space="0" w:color="000000"/>
              <w:bottom w:val="single" w:sz="2" w:space="0" w:color="000000"/>
              <w:right w:val="single" w:sz="2" w:space="0" w:color="000000"/>
            </w:tcBorders>
            <w:vAlign w:val="bottom"/>
          </w:tcPr>
          <w:p w14:paraId="766F1E2F" w14:textId="2B35C855"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50</w:t>
            </w:r>
          </w:p>
        </w:tc>
        <w:tc>
          <w:tcPr>
            <w:tcW w:w="613" w:type="dxa"/>
            <w:tcBorders>
              <w:top w:val="single" w:sz="2" w:space="0" w:color="000000"/>
              <w:left w:val="single" w:sz="2" w:space="0" w:color="000000"/>
              <w:bottom w:val="single" w:sz="2" w:space="0" w:color="000000"/>
              <w:right w:val="single" w:sz="2" w:space="0" w:color="000000"/>
            </w:tcBorders>
            <w:vAlign w:val="bottom"/>
          </w:tcPr>
          <w:p w14:paraId="1FE5F4CD" w14:textId="14A9236C"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48</w:t>
            </w:r>
          </w:p>
        </w:tc>
      </w:tr>
      <w:tr w:rsidR="002946CA" w:rsidRPr="005B7015" w14:paraId="35FCE78A" w14:textId="77777777" w:rsidTr="001B2518">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4A6C9939" w14:textId="22FA83CD"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5</w:t>
            </w:r>
          </w:p>
        </w:tc>
        <w:tc>
          <w:tcPr>
            <w:tcW w:w="736" w:type="dxa"/>
            <w:tcBorders>
              <w:top w:val="single" w:sz="2" w:space="0" w:color="000000"/>
              <w:left w:val="single" w:sz="2" w:space="0" w:color="000000"/>
              <w:bottom w:val="single" w:sz="2" w:space="0" w:color="000000"/>
              <w:right w:val="single" w:sz="2" w:space="0" w:color="000000"/>
            </w:tcBorders>
            <w:vAlign w:val="bottom"/>
          </w:tcPr>
          <w:p w14:paraId="433EF74C" w14:textId="744B5BF9"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1600</w:t>
            </w:r>
          </w:p>
        </w:tc>
        <w:tc>
          <w:tcPr>
            <w:tcW w:w="703" w:type="dxa"/>
            <w:tcBorders>
              <w:top w:val="single" w:sz="2" w:space="0" w:color="000000"/>
              <w:left w:val="single" w:sz="2" w:space="0" w:color="000000"/>
              <w:bottom w:val="single" w:sz="2" w:space="0" w:color="000000"/>
              <w:right w:val="single" w:sz="2" w:space="0" w:color="000000"/>
            </w:tcBorders>
            <w:vAlign w:val="bottom"/>
          </w:tcPr>
          <w:p w14:paraId="61A20569" w14:textId="4AC92697"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755</w:t>
            </w:r>
          </w:p>
        </w:tc>
        <w:tc>
          <w:tcPr>
            <w:tcW w:w="578" w:type="dxa"/>
            <w:tcBorders>
              <w:top w:val="single" w:sz="2" w:space="0" w:color="000000"/>
              <w:left w:val="single" w:sz="2" w:space="0" w:color="000000"/>
              <w:bottom w:val="single" w:sz="2" w:space="0" w:color="000000"/>
              <w:right w:val="single" w:sz="2" w:space="0" w:color="000000"/>
            </w:tcBorders>
            <w:vAlign w:val="bottom"/>
          </w:tcPr>
          <w:p w14:paraId="1FB66F14" w14:textId="4D744E39"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68</w:t>
            </w:r>
          </w:p>
        </w:tc>
        <w:tc>
          <w:tcPr>
            <w:tcW w:w="578" w:type="dxa"/>
            <w:tcBorders>
              <w:top w:val="single" w:sz="2" w:space="0" w:color="000000"/>
              <w:left w:val="single" w:sz="2" w:space="0" w:color="000000"/>
              <w:bottom w:val="single" w:sz="2" w:space="0" w:color="000000"/>
              <w:right w:val="single" w:sz="2" w:space="0" w:color="000000"/>
            </w:tcBorders>
            <w:vAlign w:val="bottom"/>
          </w:tcPr>
          <w:p w14:paraId="34D01541" w14:textId="01C29AB6"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63</w:t>
            </w:r>
          </w:p>
        </w:tc>
        <w:tc>
          <w:tcPr>
            <w:tcW w:w="578" w:type="dxa"/>
            <w:tcBorders>
              <w:top w:val="single" w:sz="2" w:space="0" w:color="000000"/>
              <w:left w:val="single" w:sz="2" w:space="0" w:color="000000"/>
              <w:bottom w:val="single" w:sz="2" w:space="0" w:color="000000"/>
              <w:right w:val="single" w:sz="2" w:space="0" w:color="000000"/>
            </w:tcBorders>
            <w:vAlign w:val="bottom"/>
          </w:tcPr>
          <w:p w14:paraId="2DCC20ED" w14:textId="5C721F7F"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57</w:t>
            </w:r>
          </w:p>
        </w:tc>
        <w:tc>
          <w:tcPr>
            <w:tcW w:w="613" w:type="dxa"/>
            <w:tcBorders>
              <w:top w:val="single" w:sz="2" w:space="0" w:color="000000"/>
              <w:left w:val="single" w:sz="2" w:space="0" w:color="000000"/>
              <w:bottom w:val="single" w:sz="2" w:space="0" w:color="000000"/>
              <w:right w:val="single" w:sz="2" w:space="0" w:color="000000"/>
            </w:tcBorders>
            <w:vAlign w:val="bottom"/>
          </w:tcPr>
          <w:p w14:paraId="0B17F46D" w14:textId="2D16E98A"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54</w:t>
            </w:r>
          </w:p>
        </w:tc>
        <w:tc>
          <w:tcPr>
            <w:tcW w:w="613" w:type="dxa"/>
            <w:tcBorders>
              <w:top w:val="single" w:sz="2" w:space="0" w:color="000000"/>
              <w:left w:val="single" w:sz="2" w:space="0" w:color="000000"/>
              <w:bottom w:val="single" w:sz="2" w:space="0" w:color="000000"/>
              <w:right w:val="single" w:sz="2" w:space="0" w:color="000000"/>
            </w:tcBorders>
            <w:vAlign w:val="bottom"/>
          </w:tcPr>
          <w:p w14:paraId="3108A249" w14:textId="167DB460"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51</w:t>
            </w:r>
          </w:p>
        </w:tc>
        <w:tc>
          <w:tcPr>
            <w:tcW w:w="613" w:type="dxa"/>
            <w:tcBorders>
              <w:top w:val="single" w:sz="2" w:space="0" w:color="000000"/>
              <w:left w:val="single" w:sz="2" w:space="0" w:color="000000"/>
              <w:bottom w:val="single" w:sz="2" w:space="0" w:color="000000"/>
              <w:right w:val="single" w:sz="2" w:space="0" w:color="000000"/>
            </w:tcBorders>
            <w:vAlign w:val="bottom"/>
          </w:tcPr>
          <w:p w14:paraId="33469633" w14:textId="3E77C197"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47</w:t>
            </w:r>
          </w:p>
        </w:tc>
      </w:tr>
      <w:tr w:rsidR="002946CA" w:rsidRPr="005B7015" w14:paraId="1D015FB0" w14:textId="77777777" w:rsidTr="001B2518">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424B57C6" w14:textId="464060FC"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6</w:t>
            </w:r>
          </w:p>
        </w:tc>
        <w:tc>
          <w:tcPr>
            <w:tcW w:w="736" w:type="dxa"/>
            <w:tcBorders>
              <w:top w:val="single" w:sz="2" w:space="0" w:color="000000"/>
              <w:left w:val="single" w:sz="2" w:space="0" w:color="000000"/>
              <w:bottom w:val="single" w:sz="2" w:space="0" w:color="000000"/>
              <w:right w:val="single" w:sz="2" w:space="0" w:color="000000"/>
            </w:tcBorders>
            <w:vAlign w:val="bottom"/>
          </w:tcPr>
          <w:p w14:paraId="5F731B13" w14:textId="2C577F9E"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2100</w:t>
            </w:r>
          </w:p>
        </w:tc>
        <w:tc>
          <w:tcPr>
            <w:tcW w:w="703" w:type="dxa"/>
            <w:tcBorders>
              <w:top w:val="single" w:sz="2" w:space="0" w:color="000000"/>
              <w:left w:val="single" w:sz="2" w:space="0" w:color="000000"/>
              <w:bottom w:val="single" w:sz="2" w:space="0" w:color="000000"/>
              <w:right w:val="single" w:sz="2" w:space="0" w:color="000000"/>
            </w:tcBorders>
            <w:vAlign w:val="bottom"/>
          </w:tcPr>
          <w:p w14:paraId="5DE28111" w14:textId="0C9E8610"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991</w:t>
            </w:r>
          </w:p>
        </w:tc>
        <w:tc>
          <w:tcPr>
            <w:tcW w:w="578" w:type="dxa"/>
            <w:tcBorders>
              <w:top w:val="single" w:sz="2" w:space="0" w:color="000000"/>
              <w:left w:val="single" w:sz="2" w:space="0" w:color="000000"/>
              <w:bottom w:val="single" w:sz="2" w:space="0" w:color="000000"/>
              <w:right w:val="single" w:sz="2" w:space="0" w:color="000000"/>
            </w:tcBorders>
            <w:vAlign w:val="bottom"/>
          </w:tcPr>
          <w:p w14:paraId="557E48DC" w14:textId="178FC07D"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72</w:t>
            </w:r>
          </w:p>
        </w:tc>
        <w:tc>
          <w:tcPr>
            <w:tcW w:w="578" w:type="dxa"/>
            <w:tcBorders>
              <w:top w:val="single" w:sz="2" w:space="0" w:color="000000"/>
              <w:left w:val="single" w:sz="2" w:space="0" w:color="000000"/>
              <w:bottom w:val="single" w:sz="2" w:space="0" w:color="000000"/>
              <w:right w:val="single" w:sz="2" w:space="0" w:color="000000"/>
            </w:tcBorders>
            <w:vAlign w:val="bottom"/>
          </w:tcPr>
          <w:p w14:paraId="68BDF809" w14:textId="04BE9BC6"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69</w:t>
            </w:r>
          </w:p>
        </w:tc>
        <w:tc>
          <w:tcPr>
            <w:tcW w:w="578" w:type="dxa"/>
            <w:tcBorders>
              <w:top w:val="single" w:sz="2" w:space="0" w:color="000000"/>
              <w:left w:val="single" w:sz="2" w:space="0" w:color="000000"/>
              <w:bottom w:val="single" w:sz="2" w:space="0" w:color="000000"/>
              <w:right w:val="single" w:sz="2" w:space="0" w:color="000000"/>
            </w:tcBorders>
            <w:vAlign w:val="bottom"/>
          </w:tcPr>
          <w:p w14:paraId="5AE1627C" w14:textId="599DB55D"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62</w:t>
            </w:r>
          </w:p>
        </w:tc>
        <w:tc>
          <w:tcPr>
            <w:tcW w:w="613" w:type="dxa"/>
            <w:tcBorders>
              <w:top w:val="single" w:sz="2" w:space="0" w:color="000000"/>
              <w:left w:val="single" w:sz="2" w:space="0" w:color="000000"/>
              <w:bottom w:val="single" w:sz="2" w:space="0" w:color="000000"/>
              <w:right w:val="single" w:sz="2" w:space="0" w:color="000000"/>
            </w:tcBorders>
            <w:vAlign w:val="bottom"/>
          </w:tcPr>
          <w:p w14:paraId="138C1A7F" w14:textId="46F15DD3"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60</w:t>
            </w:r>
          </w:p>
        </w:tc>
        <w:tc>
          <w:tcPr>
            <w:tcW w:w="613" w:type="dxa"/>
            <w:tcBorders>
              <w:top w:val="single" w:sz="2" w:space="0" w:color="000000"/>
              <w:left w:val="single" w:sz="2" w:space="0" w:color="000000"/>
              <w:bottom w:val="single" w:sz="2" w:space="0" w:color="000000"/>
              <w:right w:val="single" w:sz="2" w:space="0" w:color="000000"/>
            </w:tcBorders>
            <w:vAlign w:val="bottom"/>
          </w:tcPr>
          <w:p w14:paraId="00E13FC0" w14:textId="5F16AFDB"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59</w:t>
            </w:r>
          </w:p>
        </w:tc>
        <w:tc>
          <w:tcPr>
            <w:tcW w:w="613" w:type="dxa"/>
            <w:tcBorders>
              <w:top w:val="single" w:sz="2" w:space="0" w:color="000000"/>
              <w:left w:val="single" w:sz="2" w:space="0" w:color="000000"/>
              <w:bottom w:val="single" w:sz="2" w:space="0" w:color="000000"/>
              <w:right w:val="single" w:sz="2" w:space="0" w:color="000000"/>
            </w:tcBorders>
            <w:vAlign w:val="bottom"/>
          </w:tcPr>
          <w:p w14:paraId="5C575269" w14:textId="3A9EE629"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57</w:t>
            </w:r>
          </w:p>
        </w:tc>
      </w:tr>
      <w:tr w:rsidR="002946CA" w:rsidRPr="005B7015" w14:paraId="7E946E0F" w14:textId="77777777" w:rsidTr="001B2518">
        <w:trPr>
          <w:trHeight w:val="161"/>
        </w:trPr>
        <w:tc>
          <w:tcPr>
            <w:tcW w:w="578" w:type="dxa"/>
            <w:tcBorders>
              <w:top w:val="single" w:sz="2" w:space="0" w:color="000000"/>
              <w:left w:val="single" w:sz="2" w:space="0" w:color="000000"/>
              <w:bottom w:val="single" w:sz="2" w:space="0" w:color="000000"/>
              <w:right w:val="single" w:sz="2" w:space="0" w:color="000000"/>
            </w:tcBorders>
            <w:vAlign w:val="center"/>
          </w:tcPr>
          <w:p w14:paraId="58C0A433" w14:textId="342B8ADB"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7</w:t>
            </w:r>
          </w:p>
        </w:tc>
        <w:tc>
          <w:tcPr>
            <w:tcW w:w="736" w:type="dxa"/>
            <w:tcBorders>
              <w:top w:val="single" w:sz="2" w:space="0" w:color="000000"/>
              <w:left w:val="single" w:sz="2" w:space="0" w:color="000000"/>
              <w:bottom w:val="single" w:sz="2" w:space="0" w:color="000000"/>
              <w:right w:val="single" w:sz="2" w:space="0" w:color="000000"/>
            </w:tcBorders>
            <w:vAlign w:val="bottom"/>
          </w:tcPr>
          <w:p w14:paraId="71681A62" w14:textId="3073FB14"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2800</w:t>
            </w:r>
          </w:p>
        </w:tc>
        <w:tc>
          <w:tcPr>
            <w:tcW w:w="703" w:type="dxa"/>
            <w:tcBorders>
              <w:top w:val="single" w:sz="2" w:space="0" w:color="000000"/>
              <w:left w:val="single" w:sz="2" w:space="0" w:color="000000"/>
              <w:bottom w:val="single" w:sz="2" w:space="0" w:color="000000"/>
              <w:right w:val="single" w:sz="2" w:space="0" w:color="000000"/>
            </w:tcBorders>
            <w:vAlign w:val="bottom"/>
          </w:tcPr>
          <w:p w14:paraId="41C903FC" w14:textId="377C671B"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1321</w:t>
            </w:r>
          </w:p>
        </w:tc>
        <w:tc>
          <w:tcPr>
            <w:tcW w:w="578" w:type="dxa"/>
            <w:tcBorders>
              <w:top w:val="single" w:sz="2" w:space="0" w:color="000000"/>
              <w:left w:val="single" w:sz="2" w:space="0" w:color="000000"/>
              <w:bottom w:val="single" w:sz="2" w:space="0" w:color="000000"/>
              <w:right w:val="single" w:sz="2" w:space="0" w:color="000000"/>
            </w:tcBorders>
            <w:vAlign w:val="bottom"/>
          </w:tcPr>
          <w:p w14:paraId="57AAA10E" w14:textId="338BC727"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70</w:t>
            </w:r>
          </w:p>
        </w:tc>
        <w:tc>
          <w:tcPr>
            <w:tcW w:w="578" w:type="dxa"/>
            <w:tcBorders>
              <w:top w:val="single" w:sz="2" w:space="0" w:color="000000"/>
              <w:left w:val="single" w:sz="2" w:space="0" w:color="000000"/>
              <w:bottom w:val="single" w:sz="2" w:space="0" w:color="000000"/>
              <w:right w:val="single" w:sz="2" w:space="0" w:color="000000"/>
            </w:tcBorders>
            <w:vAlign w:val="bottom"/>
          </w:tcPr>
          <w:p w14:paraId="47F16D01" w14:textId="56D1F6BB"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67</w:t>
            </w:r>
          </w:p>
        </w:tc>
        <w:tc>
          <w:tcPr>
            <w:tcW w:w="578" w:type="dxa"/>
            <w:tcBorders>
              <w:top w:val="single" w:sz="2" w:space="0" w:color="000000"/>
              <w:left w:val="single" w:sz="2" w:space="0" w:color="000000"/>
              <w:bottom w:val="single" w:sz="2" w:space="0" w:color="000000"/>
              <w:right w:val="single" w:sz="2" w:space="0" w:color="000000"/>
            </w:tcBorders>
            <w:vAlign w:val="bottom"/>
          </w:tcPr>
          <w:p w14:paraId="13EF8DD1" w14:textId="4356126D"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61</w:t>
            </w:r>
          </w:p>
        </w:tc>
        <w:tc>
          <w:tcPr>
            <w:tcW w:w="613" w:type="dxa"/>
            <w:tcBorders>
              <w:top w:val="single" w:sz="2" w:space="0" w:color="000000"/>
              <w:left w:val="single" w:sz="2" w:space="0" w:color="000000"/>
              <w:bottom w:val="single" w:sz="2" w:space="0" w:color="000000"/>
              <w:right w:val="single" w:sz="2" w:space="0" w:color="000000"/>
            </w:tcBorders>
            <w:vAlign w:val="bottom"/>
          </w:tcPr>
          <w:p w14:paraId="68204538" w14:textId="22E3001A"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55</w:t>
            </w:r>
          </w:p>
        </w:tc>
        <w:tc>
          <w:tcPr>
            <w:tcW w:w="613" w:type="dxa"/>
            <w:tcBorders>
              <w:top w:val="single" w:sz="2" w:space="0" w:color="000000"/>
              <w:left w:val="single" w:sz="2" w:space="0" w:color="000000"/>
              <w:bottom w:val="single" w:sz="2" w:space="0" w:color="000000"/>
              <w:right w:val="single" w:sz="2" w:space="0" w:color="000000"/>
            </w:tcBorders>
            <w:vAlign w:val="bottom"/>
          </w:tcPr>
          <w:p w14:paraId="390C5B52" w14:textId="63CE52B6"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50</w:t>
            </w:r>
          </w:p>
        </w:tc>
        <w:tc>
          <w:tcPr>
            <w:tcW w:w="613" w:type="dxa"/>
            <w:tcBorders>
              <w:top w:val="single" w:sz="2" w:space="0" w:color="000000"/>
              <w:left w:val="single" w:sz="2" w:space="0" w:color="000000"/>
              <w:bottom w:val="single" w:sz="2" w:space="0" w:color="000000"/>
              <w:right w:val="single" w:sz="2" w:space="0" w:color="000000"/>
            </w:tcBorders>
            <w:vAlign w:val="bottom"/>
          </w:tcPr>
          <w:p w14:paraId="2A183ACC" w14:textId="4F877865"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49</w:t>
            </w:r>
          </w:p>
        </w:tc>
      </w:tr>
    </w:tbl>
    <w:p w14:paraId="16FAA3F1" w14:textId="0BA1F133" w:rsidR="005B7015" w:rsidRDefault="005B7015" w:rsidP="0008163D">
      <w:pPr>
        <w:rPr>
          <w:rFonts w:asciiTheme="majorHAnsi" w:hAnsiTheme="majorHAnsi"/>
          <w:b/>
          <w:sz w:val="22"/>
          <w:szCs w:val="22"/>
        </w:rPr>
      </w:pPr>
    </w:p>
    <w:p w14:paraId="7FA846AD" w14:textId="77777777" w:rsidR="007319E5" w:rsidRDefault="0008163D" w:rsidP="0008163D">
      <w:pPr>
        <w:rPr>
          <w:rFonts w:asciiTheme="majorHAnsi" w:hAnsiTheme="majorHAnsi"/>
          <w:sz w:val="22"/>
          <w:szCs w:val="22"/>
        </w:rPr>
      </w:pPr>
      <w:r w:rsidRPr="005B7015">
        <w:rPr>
          <w:rFonts w:asciiTheme="majorHAnsi" w:hAnsiTheme="majorHAnsi"/>
          <w:b/>
          <w:sz w:val="22"/>
          <w:szCs w:val="22"/>
        </w:rPr>
        <w:t>Table 2.</w:t>
      </w:r>
      <w:r w:rsidR="005B7015">
        <w:rPr>
          <w:rFonts w:asciiTheme="majorHAnsi" w:hAnsiTheme="majorHAnsi"/>
          <w:sz w:val="22"/>
          <w:szCs w:val="22"/>
        </w:rPr>
        <w:t xml:space="preserve"> </w:t>
      </w:r>
      <w:r w:rsidRPr="006D65FF">
        <w:rPr>
          <w:rFonts w:asciiTheme="majorHAnsi" w:hAnsiTheme="majorHAnsi"/>
          <w:sz w:val="22"/>
          <w:szCs w:val="22"/>
        </w:rPr>
        <w:t>Maxi</w:t>
      </w:r>
      <w:r w:rsidR="007319E5">
        <w:rPr>
          <w:rFonts w:asciiTheme="majorHAnsi" w:hAnsiTheme="majorHAnsi"/>
          <w:sz w:val="22"/>
          <w:szCs w:val="22"/>
        </w:rPr>
        <w:t xml:space="preserve">mum Radiated Sound Power Levels </w:t>
      </w:r>
    </w:p>
    <w:p w14:paraId="767F8A9F" w14:textId="0415EE37" w:rsidR="0008163D" w:rsidRPr="006D65FF" w:rsidRDefault="007319E5" w:rsidP="007319E5">
      <w:pPr>
        <w:ind w:firstLine="720"/>
        <w:rPr>
          <w:rFonts w:asciiTheme="majorHAnsi" w:hAnsiTheme="majorHAnsi"/>
          <w:sz w:val="22"/>
          <w:szCs w:val="22"/>
        </w:rPr>
      </w:pPr>
      <w:r>
        <w:rPr>
          <w:rFonts w:asciiTheme="majorHAnsi" w:hAnsiTheme="majorHAnsi"/>
          <w:sz w:val="22"/>
          <w:szCs w:val="22"/>
        </w:rPr>
        <w:t xml:space="preserve"> Full heating (Fan only)</w:t>
      </w:r>
    </w:p>
    <w:p w14:paraId="15F5DBE4" w14:textId="77777777" w:rsidR="0008163D" w:rsidRPr="006D65FF" w:rsidRDefault="0008163D" w:rsidP="0008163D">
      <w:pPr>
        <w:rPr>
          <w:rFonts w:asciiTheme="majorHAnsi" w:hAnsiTheme="majorHAnsi"/>
          <w:sz w:val="22"/>
          <w:szCs w:val="22"/>
        </w:rPr>
      </w:pPr>
    </w:p>
    <w:p w14:paraId="1401837C" w14:textId="77777777" w:rsidR="0008163D" w:rsidRPr="006D65FF" w:rsidRDefault="0008163D" w:rsidP="0008163D">
      <w:pPr>
        <w:rPr>
          <w:rFonts w:asciiTheme="majorHAnsi" w:hAnsiTheme="majorHAnsi"/>
          <w:sz w:val="22"/>
          <w:szCs w:val="22"/>
        </w:rPr>
      </w:pPr>
      <w:r w:rsidRPr="006D65FF">
        <w:rPr>
          <w:rFonts w:asciiTheme="majorHAnsi" w:hAnsiTheme="majorHAnsi"/>
          <w:sz w:val="22"/>
          <w:szCs w:val="22"/>
        </w:rPr>
        <w:t>15.</w:t>
      </w:r>
      <w:r w:rsidRPr="006D65FF">
        <w:rPr>
          <w:rFonts w:asciiTheme="majorHAnsi" w:hAnsiTheme="majorHAnsi"/>
          <w:sz w:val="22"/>
          <w:szCs w:val="22"/>
        </w:rPr>
        <w:tab/>
        <w:t xml:space="preserve">Unit maximum discharge sound power levels at 1.0" </w:t>
      </w:r>
      <w:proofErr w:type="spellStart"/>
      <w:r w:rsidRPr="006D65FF">
        <w:rPr>
          <w:rFonts w:asciiTheme="majorHAnsi" w:hAnsiTheme="majorHAnsi"/>
          <w:sz w:val="22"/>
          <w:szCs w:val="22"/>
        </w:rPr>
        <w:t>w.g</w:t>
      </w:r>
      <w:proofErr w:type="spellEnd"/>
      <w:r w:rsidRPr="006D65FF">
        <w:rPr>
          <w:rFonts w:asciiTheme="majorHAnsi" w:hAnsiTheme="majorHAnsi"/>
          <w:sz w:val="22"/>
          <w:szCs w:val="22"/>
        </w:rPr>
        <w:t xml:space="preserve">. (249 Pa) inlet pressure and 0.25" </w:t>
      </w:r>
      <w:proofErr w:type="spellStart"/>
      <w:r w:rsidRPr="006D65FF">
        <w:rPr>
          <w:rFonts w:asciiTheme="majorHAnsi" w:hAnsiTheme="majorHAnsi"/>
          <w:sz w:val="22"/>
          <w:szCs w:val="22"/>
        </w:rPr>
        <w:t>w.g</w:t>
      </w:r>
      <w:proofErr w:type="spellEnd"/>
      <w:r w:rsidRPr="006D65FF">
        <w:rPr>
          <w:rFonts w:asciiTheme="majorHAnsi" w:hAnsiTheme="majorHAnsi"/>
          <w:sz w:val="22"/>
          <w:szCs w:val="22"/>
        </w:rPr>
        <w:t>. (63 Pa) discharge static pressure shall not exceed the values in Table 3 at the specified airflow. No credit or reduction shall in any way be considered for room, downstream duct, elbows and/or similar item effects.</w:t>
      </w:r>
    </w:p>
    <w:p w14:paraId="46C4A4ED" w14:textId="77777777" w:rsidR="0008163D" w:rsidRDefault="0008163D" w:rsidP="0008163D">
      <w:pPr>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578"/>
        <w:gridCol w:w="736"/>
        <w:gridCol w:w="703"/>
        <w:gridCol w:w="578"/>
        <w:gridCol w:w="578"/>
        <w:gridCol w:w="578"/>
        <w:gridCol w:w="613"/>
        <w:gridCol w:w="613"/>
        <w:gridCol w:w="613"/>
      </w:tblGrid>
      <w:tr w:rsidR="005B7015" w14:paraId="483017AE" w14:textId="77777777" w:rsidTr="005B7015">
        <w:trPr>
          <w:trHeight w:val="138"/>
        </w:trPr>
        <w:tc>
          <w:tcPr>
            <w:tcW w:w="578" w:type="dxa"/>
            <w:vMerge w:val="restart"/>
            <w:vAlign w:val="center"/>
          </w:tcPr>
          <w:p w14:paraId="49E27549" w14:textId="77777777" w:rsidR="005B7015" w:rsidRPr="00790D2C" w:rsidRDefault="005B7015" w:rsidP="00B60741">
            <w:pPr>
              <w:jc w:val="center"/>
              <w:rPr>
                <w:rFonts w:asciiTheme="majorHAnsi" w:hAnsiTheme="majorHAnsi"/>
                <w:b/>
                <w:sz w:val="16"/>
                <w:szCs w:val="16"/>
              </w:rPr>
            </w:pPr>
            <w:r w:rsidRPr="00790D2C">
              <w:rPr>
                <w:rFonts w:asciiTheme="majorHAnsi" w:hAnsiTheme="majorHAnsi"/>
                <w:b/>
                <w:sz w:val="16"/>
                <w:szCs w:val="16"/>
              </w:rPr>
              <w:t>Unit</w:t>
            </w:r>
          </w:p>
          <w:p w14:paraId="0FBA40B9" w14:textId="77777777" w:rsidR="005B7015" w:rsidRPr="00790D2C" w:rsidRDefault="005B7015" w:rsidP="00B60741">
            <w:pPr>
              <w:jc w:val="center"/>
              <w:rPr>
                <w:rFonts w:asciiTheme="majorHAnsi" w:hAnsiTheme="majorHAnsi"/>
                <w:b/>
                <w:sz w:val="16"/>
                <w:szCs w:val="16"/>
              </w:rPr>
            </w:pPr>
            <w:r w:rsidRPr="00790D2C">
              <w:rPr>
                <w:rFonts w:asciiTheme="majorHAnsi" w:hAnsiTheme="majorHAnsi"/>
                <w:b/>
                <w:sz w:val="16"/>
                <w:szCs w:val="16"/>
              </w:rPr>
              <w:t>Size</w:t>
            </w:r>
          </w:p>
        </w:tc>
        <w:tc>
          <w:tcPr>
            <w:tcW w:w="1439" w:type="dxa"/>
            <w:gridSpan w:val="2"/>
            <w:vAlign w:val="center"/>
          </w:tcPr>
          <w:p w14:paraId="7751AC74" w14:textId="77777777" w:rsidR="005B7015" w:rsidRPr="00790D2C" w:rsidRDefault="005B7015" w:rsidP="00B60741">
            <w:pPr>
              <w:jc w:val="center"/>
              <w:rPr>
                <w:rFonts w:asciiTheme="majorHAnsi" w:hAnsiTheme="majorHAnsi"/>
                <w:b/>
                <w:sz w:val="16"/>
                <w:szCs w:val="16"/>
              </w:rPr>
            </w:pPr>
            <w:r w:rsidRPr="00790D2C">
              <w:rPr>
                <w:rFonts w:asciiTheme="majorHAnsi" w:hAnsiTheme="majorHAnsi"/>
                <w:b/>
                <w:sz w:val="16"/>
                <w:szCs w:val="16"/>
              </w:rPr>
              <w:t>Airflow</w:t>
            </w:r>
          </w:p>
        </w:tc>
        <w:tc>
          <w:tcPr>
            <w:tcW w:w="3573" w:type="dxa"/>
            <w:gridSpan w:val="6"/>
            <w:vAlign w:val="center"/>
          </w:tcPr>
          <w:p w14:paraId="1351E7A3" w14:textId="77777777" w:rsidR="005B7015" w:rsidRPr="00790D2C" w:rsidRDefault="005B7015" w:rsidP="00B60741">
            <w:pPr>
              <w:jc w:val="center"/>
              <w:rPr>
                <w:rFonts w:asciiTheme="majorHAnsi" w:hAnsiTheme="majorHAnsi"/>
                <w:b/>
                <w:sz w:val="16"/>
                <w:szCs w:val="16"/>
              </w:rPr>
            </w:pPr>
            <w:r w:rsidRPr="00790D2C">
              <w:rPr>
                <w:rFonts w:asciiTheme="majorHAnsi" w:hAnsiTheme="majorHAnsi"/>
                <w:b/>
                <w:sz w:val="16"/>
                <w:szCs w:val="16"/>
              </w:rPr>
              <w:t>Sound Power Octave Band Center Frequency (Hz.)</w:t>
            </w:r>
          </w:p>
        </w:tc>
      </w:tr>
      <w:tr w:rsidR="005B7015" w14:paraId="5D513EB5" w14:textId="77777777" w:rsidTr="005B7015">
        <w:trPr>
          <w:trHeight w:val="82"/>
        </w:trPr>
        <w:tc>
          <w:tcPr>
            <w:tcW w:w="578" w:type="dxa"/>
            <w:vMerge/>
            <w:vAlign w:val="center"/>
          </w:tcPr>
          <w:p w14:paraId="78094247" w14:textId="77777777" w:rsidR="005B7015" w:rsidRPr="00790D2C" w:rsidRDefault="005B7015" w:rsidP="00B60741">
            <w:pPr>
              <w:jc w:val="center"/>
              <w:rPr>
                <w:rFonts w:asciiTheme="majorHAnsi" w:hAnsiTheme="majorHAnsi"/>
                <w:b/>
                <w:sz w:val="16"/>
                <w:szCs w:val="16"/>
              </w:rPr>
            </w:pPr>
          </w:p>
        </w:tc>
        <w:tc>
          <w:tcPr>
            <w:tcW w:w="736" w:type="dxa"/>
            <w:vMerge w:val="restart"/>
            <w:vAlign w:val="center"/>
          </w:tcPr>
          <w:p w14:paraId="1640965B" w14:textId="77777777" w:rsidR="005B7015" w:rsidRPr="00790D2C" w:rsidRDefault="005B7015" w:rsidP="00B60741">
            <w:pPr>
              <w:jc w:val="center"/>
              <w:rPr>
                <w:rFonts w:asciiTheme="majorHAnsi" w:hAnsiTheme="majorHAnsi"/>
                <w:b/>
                <w:sz w:val="16"/>
                <w:szCs w:val="16"/>
              </w:rPr>
            </w:pPr>
            <w:r w:rsidRPr="00790D2C">
              <w:rPr>
                <w:rFonts w:asciiTheme="majorHAnsi" w:hAnsiTheme="majorHAnsi"/>
                <w:b/>
                <w:sz w:val="16"/>
                <w:szCs w:val="16"/>
              </w:rPr>
              <w:t>cfm</w:t>
            </w:r>
          </w:p>
        </w:tc>
        <w:tc>
          <w:tcPr>
            <w:tcW w:w="703" w:type="dxa"/>
            <w:vMerge w:val="restart"/>
            <w:vAlign w:val="center"/>
          </w:tcPr>
          <w:p w14:paraId="46D4DE93" w14:textId="77777777" w:rsidR="005B7015" w:rsidRPr="00790D2C" w:rsidRDefault="005B7015" w:rsidP="00B60741">
            <w:pPr>
              <w:jc w:val="center"/>
              <w:rPr>
                <w:rFonts w:asciiTheme="majorHAnsi" w:hAnsiTheme="majorHAnsi"/>
                <w:b/>
                <w:sz w:val="16"/>
                <w:szCs w:val="16"/>
              </w:rPr>
            </w:pPr>
            <w:r w:rsidRPr="00790D2C">
              <w:rPr>
                <w:rFonts w:asciiTheme="majorHAnsi" w:hAnsiTheme="majorHAnsi"/>
                <w:b/>
                <w:sz w:val="16"/>
                <w:szCs w:val="16"/>
              </w:rPr>
              <w:t>l/s</w:t>
            </w:r>
          </w:p>
        </w:tc>
        <w:tc>
          <w:tcPr>
            <w:tcW w:w="578" w:type="dxa"/>
            <w:vAlign w:val="center"/>
          </w:tcPr>
          <w:p w14:paraId="6F6B8C1C" w14:textId="77777777" w:rsidR="005B7015" w:rsidRPr="00790D2C" w:rsidRDefault="005B7015" w:rsidP="00B60741">
            <w:pPr>
              <w:jc w:val="center"/>
              <w:rPr>
                <w:rFonts w:asciiTheme="majorHAnsi" w:hAnsiTheme="majorHAnsi"/>
                <w:b/>
                <w:sz w:val="16"/>
                <w:szCs w:val="16"/>
              </w:rPr>
            </w:pPr>
            <w:r w:rsidRPr="00790D2C">
              <w:rPr>
                <w:rFonts w:asciiTheme="majorHAnsi" w:hAnsiTheme="majorHAnsi"/>
                <w:b/>
                <w:sz w:val="16"/>
                <w:szCs w:val="16"/>
              </w:rPr>
              <w:t>2</w:t>
            </w:r>
          </w:p>
        </w:tc>
        <w:tc>
          <w:tcPr>
            <w:tcW w:w="578" w:type="dxa"/>
            <w:vAlign w:val="center"/>
          </w:tcPr>
          <w:p w14:paraId="0BEAFECB" w14:textId="77777777" w:rsidR="005B7015" w:rsidRPr="00790D2C" w:rsidRDefault="005B7015" w:rsidP="00B60741">
            <w:pPr>
              <w:jc w:val="center"/>
              <w:rPr>
                <w:rFonts w:asciiTheme="majorHAnsi" w:hAnsiTheme="majorHAnsi"/>
                <w:b/>
                <w:sz w:val="16"/>
                <w:szCs w:val="16"/>
              </w:rPr>
            </w:pPr>
            <w:r w:rsidRPr="00790D2C">
              <w:rPr>
                <w:rFonts w:asciiTheme="majorHAnsi" w:hAnsiTheme="majorHAnsi"/>
                <w:b/>
                <w:sz w:val="16"/>
                <w:szCs w:val="16"/>
              </w:rPr>
              <w:t>3</w:t>
            </w:r>
          </w:p>
        </w:tc>
        <w:tc>
          <w:tcPr>
            <w:tcW w:w="578" w:type="dxa"/>
            <w:vAlign w:val="center"/>
          </w:tcPr>
          <w:p w14:paraId="513D6585" w14:textId="77777777" w:rsidR="005B7015" w:rsidRPr="00790D2C" w:rsidRDefault="005B7015" w:rsidP="00B60741">
            <w:pPr>
              <w:jc w:val="center"/>
              <w:rPr>
                <w:rFonts w:asciiTheme="majorHAnsi" w:hAnsiTheme="majorHAnsi"/>
                <w:b/>
                <w:sz w:val="16"/>
                <w:szCs w:val="16"/>
              </w:rPr>
            </w:pPr>
            <w:r w:rsidRPr="00790D2C">
              <w:rPr>
                <w:rFonts w:asciiTheme="majorHAnsi" w:hAnsiTheme="majorHAnsi"/>
                <w:b/>
                <w:sz w:val="16"/>
                <w:szCs w:val="16"/>
              </w:rPr>
              <w:t>4</w:t>
            </w:r>
          </w:p>
        </w:tc>
        <w:tc>
          <w:tcPr>
            <w:tcW w:w="613" w:type="dxa"/>
            <w:vAlign w:val="center"/>
          </w:tcPr>
          <w:p w14:paraId="3B6C8CDD" w14:textId="77777777" w:rsidR="005B7015" w:rsidRPr="00790D2C" w:rsidRDefault="005B7015" w:rsidP="00B60741">
            <w:pPr>
              <w:jc w:val="center"/>
              <w:rPr>
                <w:rFonts w:asciiTheme="majorHAnsi" w:hAnsiTheme="majorHAnsi"/>
                <w:b/>
                <w:sz w:val="16"/>
                <w:szCs w:val="16"/>
              </w:rPr>
            </w:pPr>
            <w:r w:rsidRPr="00790D2C">
              <w:rPr>
                <w:rFonts w:asciiTheme="majorHAnsi" w:hAnsiTheme="majorHAnsi"/>
                <w:b/>
                <w:sz w:val="16"/>
                <w:szCs w:val="16"/>
              </w:rPr>
              <w:t>5</w:t>
            </w:r>
          </w:p>
        </w:tc>
        <w:tc>
          <w:tcPr>
            <w:tcW w:w="613" w:type="dxa"/>
            <w:vAlign w:val="center"/>
          </w:tcPr>
          <w:p w14:paraId="4E64C331" w14:textId="77777777" w:rsidR="005B7015" w:rsidRPr="00790D2C" w:rsidRDefault="005B7015" w:rsidP="00B60741">
            <w:pPr>
              <w:jc w:val="center"/>
              <w:rPr>
                <w:rFonts w:asciiTheme="majorHAnsi" w:hAnsiTheme="majorHAnsi"/>
                <w:b/>
                <w:sz w:val="16"/>
                <w:szCs w:val="16"/>
              </w:rPr>
            </w:pPr>
            <w:r w:rsidRPr="00790D2C">
              <w:rPr>
                <w:rFonts w:asciiTheme="majorHAnsi" w:hAnsiTheme="majorHAnsi"/>
                <w:b/>
                <w:sz w:val="16"/>
                <w:szCs w:val="16"/>
              </w:rPr>
              <w:t>6</w:t>
            </w:r>
          </w:p>
        </w:tc>
        <w:tc>
          <w:tcPr>
            <w:tcW w:w="613" w:type="dxa"/>
            <w:vAlign w:val="center"/>
          </w:tcPr>
          <w:p w14:paraId="0AA0FE87" w14:textId="77777777" w:rsidR="005B7015" w:rsidRPr="00790D2C" w:rsidRDefault="005B7015" w:rsidP="00B60741">
            <w:pPr>
              <w:jc w:val="center"/>
              <w:rPr>
                <w:rFonts w:asciiTheme="majorHAnsi" w:hAnsiTheme="majorHAnsi"/>
                <w:b/>
                <w:sz w:val="16"/>
                <w:szCs w:val="16"/>
              </w:rPr>
            </w:pPr>
            <w:r w:rsidRPr="00790D2C">
              <w:rPr>
                <w:rFonts w:asciiTheme="majorHAnsi" w:hAnsiTheme="majorHAnsi"/>
                <w:b/>
                <w:sz w:val="16"/>
                <w:szCs w:val="16"/>
              </w:rPr>
              <w:t>7</w:t>
            </w:r>
          </w:p>
        </w:tc>
      </w:tr>
      <w:tr w:rsidR="005B7015" w14:paraId="4D0B68C3" w14:textId="77777777" w:rsidTr="005B7015">
        <w:trPr>
          <w:trHeight w:val="82"/>
        </w:trPr>
        <w:tc>
          <w:tcPr>
            <w:tcW w:w="578" w:type="dxa"/>
            <w:vMerge/>
            <w:tcBorders>
              <w:bottom w:val="single" w:sz="4" w:space="0" w:color="auto"/>
            </w:tcBorders>
            <w:vAlign w:val="center"/>
          </w:tcPr>
          <w:p w14:paraId="10DF9267" w14:textId="77777777" w:rsidR="005B7015" w:rsidRPr="00790D2C" w:rsidRDefault="005B7015" w:rsidP="00B60741">
            <w:pPr>
              <w:jc w:val="center"/>
              <w:rPr>
                <w:rFonts w:asciiTheme="majorHAnsi" w:hAnsiTheme="majorHAnsi"/>
                <w:b/>
                <w:sz w:val="16"/>
                <w:szCs w:val="16"/>
              </w:rPr>
            </w:pPr>
          </w:p>
        </w:tc>
        <w:tc>
          <w:tcPr>
            <w:tcW w:w="736" w:type="dxa"/>
            <w:vMerge/>
            <w:tcBorders>
              <w:bottom w:val="single" w:sz="4" w:space="0" w:color="auto"/>
            </w:tcBorders>
            <w:vAlign w:val="center"/>
          </w:tcPr>
          <w:p w14:paraId="6C003B6D" w14:textId="77777777" w:rsidR="005B7015" w:rsidRPr="00790D2C" w:rsidRDefault="005B7015" w:rsidP="00B60741">
            <w:pPr>
              <w:jc w:val="center"/>
              <w:rPr>
                <w:rFonts w:asciiTheme="majorHAnsi" w:hAnsiTheme="majorHAnsi"/>
                <w:b/>
                <w:sz w:val="16"/>
                <w:szCs w:val="16"/>
              </w:rPr>
            </w:pPr>
          </w:p>
        </w:tc>
        <w:tc>
          <w:tcPr>
            <w:tcW w:w="703" w:type="dxa"/>
            <w:vMerge/>
            <w:tcBorders>
              <w:bottom w:val="single" w:sz="4" w:space="0" w:color="auto"/>
            </w:tcBorders>
            <w:vAlign w:val="center"/>
          </w:tcPr>
          <w:p w14:paraId="5FF4C5C6" w14:textId="77777777" w:rsidR="005B7015" w:rsidRPr="00790D2C" w:rsidRDefault="005B7015" w:rsidP="00B60741">
            <w:pPr>
              <w:jc w:val="center"/>
              <w:rPr>
                <w:rFonts w:asciiTheme="majorHAnsi" w:hAnsiTheme="majorHAnsi"/>
                <w:b/>
                <w:sz w:val="16"/>
                <w:szCs w:val="16"/>
              </w:rPr>
            </w:pPr>
          </w:p>
        </w:tc>
        <w:tc>
          <w:tcPr>
            <w:tcW w:w="578" w:type="dxa"/>
            <w:tcBorders>
              <w:bottom w:val="single" w:sz="4" w:space="0" w:color="auto"/>
            </w:tcBorders>
            <w:vAlign w:val="center"/>
          </w:tcPr>
          <w:p w14:paraId="4C541C76" w14:textId="77777777" w:rsidR="005B7015" w:rsidRPr="00790D2C" w:rsidRDefault="005B7015" w:rsidP="00B60741">
            <w:pPr>
              <w:jc w:val="center"/>
              <w:rPr>
                <w:rFonts w:asciiTheme="majorHAnsi" w:hAnsiTheme="majorHAnsi"/>
                <w:b/>
                <w:sz w:val="16"/>
                <w:szCs w:val="16"/>
              </w:rPr>
            </w:pPr>
            <w:r w:rsidRPr="00790D2C">
              <w:rPr>
                <w:rFonts w:asciiTheme="majorHAnsi" w:hAnsiTheme="majorHAnsi"/>
                <w:b/>
                <w:sz w:val="16"/>
                <w:szCs w:val="16"/>
              </w:rPr>
              <w:t>125</w:t>
            </w:r>
          </w:p>
        </w:tc>
        <w:tc>
          <w:tcPr>
            <w:tcW w:w="578" w:type="dxa"/>
            <w:tcBorders>
              <w:bottom w:val="single" w:sz="4" w:space="0" w:color="auto"/>
            </w:tcBorders>
            <w:vAlign w:val="center"/>
          </w:tcPr>
          <w:p w14:paraId="51D4CB69" w14:textId="77777777" w:rsidR="005B7015" w:rsidRPr="00790D2C" w:rsidRDefault="005B7015" w:rsidP="00B60741">
            <w:pPr>
              <w:jc w:val="center"/>
              <w:rPr>
                <w:rFonts w:asciiTheme="majorHAnsi" w:hAnsiTheme="majorHAnsi"/>
                <w:b/>
                <w:sz w:val="16"/>
                <w:szCs w:val="16"/>
              </w:rPr>
            </w:pPr>
            <w:r w:rsidRPr="00790D2C">
              <w:rPr>
                <w:rFonts w:asciiTheme="majorHAnsi" w:hAnsiTheme="majorHAnsi"/>
                <w:b/>
                <w:sz w:val="16"/>
                <w:szCs w:val="16"/>
              </w:rPr>
              <w:t>250</w:t>
            </w:r>
          </w:p>
        </w:tc>
        <w:tc>
          <w:tcPr>
            <w:tcW w:w="578" w:type="dxa"/>
            <w:tcBorders>
              <w:bottom w:val="single" w:sz="4" w:space="0" w:color="auto"/>
            </w:tcBorders>
            <w:vAlign w:val="center"/>
          </w:tcPr>
          <w:p w14:paraId="6B8C4E3D" w14:textId="77777777" w:rsidR="005B7015" w:rsidRPr="00790D2C" w:rsidRDefault="005B7015" w:rsidP="00B60741">
            <w:pPr>
              <w:jc w:val="center"/>
              <w:rPr>
                <w:rFonts w:asciiTheme="majorHAnsi" w:hAnsiTheme="majorHAnsi"/>
                <w:b/>
                <w:sz w:val="16"/>
                <w:szCs w:val="16"/>
              </w:rPr>
            </w:pPr>
            <w:r w:rsidRPr="00790D2C">
              <w:rPr>
                <w:rFonts w:asciiTheme="majorHAnsi" w:hAnsiTheme="majorHAnsi"/>
                <w:b/>
                <w:sz w:val="16"/>
                <w:szCs w:val="16"/>
              </w:rPr>
              <w:t>500</w:t>
            </w:r>
          </w:p>
        </w:tc>
        <w:tc>
          <w:tcPr>
            <w:tcW w:w="613" w:type="dxa"/>
            <w:tcBorders>
              <w:bottom w:val="single" w:sz="4" w:space="0" w:color="auto"/>
            </w:tcBorders>
            <w:vAlign w:val="center"/>
          </w:tcPr>
          <w:p w14:paraId="00A264DD" w14:textId="77777777" w:rsidR="005B7015" w:rsidRPr="00790D2C" w:rsidRDefault="005B7015" w:rsidP="00B60741">
            <w:pPr>
              <w:jc w:val="center"/>
              <w:rPr>
                <w:rFonts w:asciiTheme="majorHAnsi" w:hAnsiTheme="majorHAnsi"/>
                <w:b/>
                <w:sz w:val="16"/>
                <w:szCs w:val="16"/>
              </w:rPr>
            </w:pPr>
            <w:r w:rsidRPr="00790D2C">
              <w:rPr>
                <w:rFonts w:asciiTheme="majorHAnsi" w:hAnsiTheme="majorHAnsi"/>
                <w:b/>
                <w:sz w:val="16"/>
                <w:szCs w:val="16"/>
              </w:rPr>
              <w:t>1000</w:t>
            </w:r>
          </w:p>
        </w:tc>
        <w:tc>
          <w:tcPr>
            <w:tcW w:w="613" w:type="dxa"/>
            <w:tcBorders>
              <w:bottom w:val="single" w:sz="4" w:space="0" w:color="auto"/>
            </w:tcBorders>
            <w:vAlign w:val="center"/>
          </w:tcPr>
          <w:p w14:paraId="71041892" w14:textId="77777777" w:rsidR="005B7015" w:rsidRPr="00790D2C" w:rsidRDefault="005B7015" w:rsidP="00B60741">
            <w:pPr>
              <w:jc w:val="center"/>
              <w:rPr>
                <w:rFonts w:asciiTheme="majorHAnsi" w:hAnsiTheme="majorHAnsi"/>
                <w:b/>
                <w:sz w:val="16"/>
                <w:szCs w:val="16"/>
              </w:rPr>
            </w:pPr>
            <w:r w:rsidRPr="00790D2C">
              <w:rPr>
                <w:rFonts w:asciiTheme="majorHAnsi" w:hAnsiTheme="majorHAnsi"/>
                <w:b/>
                <w:sz w:val="16"/>
                <w:szCs w:val="16"/>
              </w:rPr>
              <w:t>2000</w:t>
            </w:r>
          </w:p>
        </w:tc>
        <w:tc>
          <w:tcPr>
            <w:tcW w:w="613" w:type="dxa"/>
            <w:tcBorders>
              <w:bottom w:val="single" w:sz="4" w:space="0" w:color="auto"/>
            </w:tcBorders>
            <w:vAlign w:val="center"/>
          </w:tcPr>
          <w:p w14:paraId="452F9246" w14:textId="77777777" w:rsidR="005B7015" w:rsidRPr="00790D2C" w:rsidRDefault="005B7015" w:rsidP="00B60741">
            <w:pPr>
              <w:jc w:val="center"/>
              <w:rPr>
                <w:rFonts w:asciiTheme="majorHAnsi" w:hAnsiTheme="majorHAnsi"/>
                <w:b/>
                <w:sz w:val="16"/>
                <w:szCs w:val="16"/>
              </w:rPr>
            </w:pPr>
            <w:r w:rsidRPr="00790D2C">
              <w:rPr>
                <w:rFonts w:asciiTheme="majorHAnsi" w:hAnsiTheme="majorHAnsi"/>
                <w:b/>
                <w:sz w:val="16"/>
                <w:szCs w:val="16"/>
              </w:rPr>
              <w:t>4000</w:t>
            </w:r>
          </w:p>
        </w:tc>
      </w:tr>
      <w:tr w:rsidR="002946CA" w:rsidRPr="005B7015" w14:paraId="5E3DF3A1" w14:textId="77777777" w:rsidTr="009867EA">
        <w:trPr>
          <w:trHeight w:val="166"/>
        </w:trPr>
        <w:tc>
          <w:tcPr>
            <w:tcW w:w="578" w:type="dxa"/>
            <w:tcBorders>
              <w:top w:val="single" w:sz="6" w:space="0" w:color="000000"/>
              <w:left w:val="single" w:sz="2" w:space="0" w:color="000000"/>
              <w:bottom w:val="single" w:sz="2" w:space="0" w:color="000000"/>
              <w:right w:val="single" w:sz="2" w:space="0" w:color="000000"/>
            </w:tcBorders>
            <w:vAlign w:val="center"/>
          </w:tcPr>
          <w:p w14:paraId="207F9BB5" w14:textId="76B62F27"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1</w:t>
            </w:r>
          </w:p>
        </w:tc>
        <w:tc>
          <w:tcPr>
            <w:tcW w:w="736" w:type="dxa"/>
            <w:tcBorders>
              <w:top w:val="single" w:sz="6" w:space="0" w:color="000000"/>
              <w:left w:val="single" w:sz="2" w:space="0" w:color="000000"/>
              <w:bottom w:val="single" w:sz="2" w:space="0" w:color="000000"/>
              <w:right w:val="single" w:sz="2" w:space="0" w:color="000000"/>
            </w:tcBorders>
            <w:vAlign w:val="bottom"/>
          </w:tcPr>
          <w:p w14:paraId="5A852C92" w14:textId="40FEEA5A"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400</w:t>
            </w:r>
          </w:p>
        </w:tc>
        <w:tc>
          <w:tcPr>
            <w:tcW w:w="703" w:type="dxa"/>
            <w:tcBorders>
              <w:top w:val="single" w:sz="6" w:space="0" w:color="000000"/>
              <w:left w:val="single" w:sz="2" w:space="0" w:color="000000"/>
              <w:bottom w:val="single" w:sz="2" w:space="0" w:color="000000"/>
              <w:right w:val="single" w:sz="2" w:space="0" w:color="000000"/>
            </w:tcBorders>
            <w:vAlign w:val="bottom"/>
          </w:tcPr>
          <w:p w14:paraId="420BB142" w14:textId="2FBCD628"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189</w:t>
            </w:r>
          </w:p>
        </w:tc>
        <w:tc>
          <w:tcPr>
            <w:tcW w:w="578" w:type="dxa"/>
            <w:tcBorders>
              <w:top w:val="single" w:sz="6" w:space="0" w:color="000000"/>
              <w:left w:val="single" w:sz="2" w:space="0" w:color="000000"/>
              <w:bottom w:val="single" w:sz="2" w:space="0" w:color="000000"/>
              <w:right w:val="single" w:sz="2" w:space="0" w:color="000000"/>
            </w:tcBorders>
            <w:vAlign w:val="bottom"/>
          </w:tcPr>
          <w:p w14:paraId="559C111C" w14:textId="4860190F"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71</w:t>
            </w:r>
          </w:p>
        </w:tc>
        <w:tc>
          <w:tcPr>
            <w:tcW w:w="578" w:type="dxa"/>
            <w:tcBorders>
              <w:top w:val="single" w:sz="6" w:space="0" w:color="000000"/>
              <w:left w:val="single" w:sz="2" w:space="0" w:color="000000"/>
              <w:bottom w:val="single" w:sz="2" w:space="0" w:color="000000"/>
              <w:right w:val="single" w:sz="2" w:space="0" w:color="000000"/>
            </w:tcBorders>
            <w:vAlign w:val="bottom"/>
          </w:tcPr>
          <w:p w14:paraId="5F493ABC" w14:textId="1BB98CF8"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69</w:t>
            </w:r>
          </w:p>
        </w:tc>
        <w:tc>
          <w:tcPr>
            <w:tcW w:w="578" w:type="dxa"/>
            <w:tcBorders>
              <w:top w:val="single" w:sz="6" w:space="0" w:color="000000"/>
              <w:left w:val="single" w:sz="2" w:space="0" w:color="000000"/>
              <w:bottom w:val="single" w:sz="2" w:space="0" w:color="000000"/>
              <w:right w:val="single" w:sz="2" w:space="0" w:color="000000"/>
            </w:tcBorders>
            <w:vAlign w:val="bottom"/>
          </w:tcPr>
          <w:p w14:paraId="175F16CA" w14:textId="1A468EA0"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63</w:t>
            </w:r>
          </w:p>
        </w:tc>
        <w:tc>
          <w:tcPr>
            <w:tcW w:w="613" w:type="dxa"/>
            <w:tcBorders>
              <w:top w:val="single" w:sz="6" w:space="0" w:color="000000"/>
              <w:left w:val="single" w:sz="2" w:space="0" w:color="000000"/>
              <w:bottom w:val="single" w:sz="2" w:space="0" w:color="000000"/>
              <w:right w:val="single" w:sz="2" w:space="0" w:color="000000"/>
            </w:tcBorders>
            <w:vAlign w:val="bottom"/>
          </w:tcPr>
          <w:p w14:paraId="35FA0AB7" w14:textId="143AB2CB"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60</w:t>
            </w:r>
          </w:p>
        </w:tc>
        <w:tc>
          <w:tcPr>
            <w:tcW w:w="613" w:type="dxa"/>
            <w:tcBorders>
              <w:top w:val="single" w:sz="6" w:space="0" w:color="000000"/>
              <w:left w:val="single" w:sz="2" w:space="0" w:color="000000"/>
              <w:bottom w:val="single" w:sz="2" w:space="0" w:color="000000"/>
              <w:right w:val="single" w:sz="2" w:space="0" w:color="000000"/>
            </w:tcBorders>
            <w:vAlign w:val="bottom"/>
          </w:tcPr>
          <w:p w14:paraId="5479E552" w14:textId="64D6AD04"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57</w:t>
            </w:r>
          </w:p>
        </w:tc>
        <w:tc>
          <w:tcPr>
            <w:tcW w:w="613" w:type="dxa"/>
            <w:tcBorders>
              <w:top w:val="single" w:sz="6" w:space="0" w:color="000000"/>
              <w:left w:val="single" w:sz="2" w:space="0" w:color="000000"/>
              <w:bottom w:val="single" w:sz="2" w:space="0" w:color="000000"/>
              <w:right w:val="single" w:sz="2" w:space="0" w:color="000000"/>
            </w:tcBorders>
            <w:vAlign w:val="bottom"/>
          </w:tcPr>
          <w:p w14:paraId="635F68A2" w14:textId="2F197F77"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53</w:t>
            </w:r>
          </w:p>
        </w:tc>
      </w:tr>
      <w:tr w:rsidR="002946CA" w:rsidRPr="005B7015" w14:paraId="3C5447FF" w14:textId="77777777" w:rsidTr="009867EA">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09B84D18" w14:textId="0E4A8BEA"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2</w:t>
            </w:r>
          </w:p>
        </w:tc>
        <w:tc>
          <w:tcPr>
            <w:tcW w:w="736" w:type="dxa"/>
            <w:tcBorders>
              <w:top w:val="single" w:sz="2" w:space="0" w:color="000000"/>
              <w:left w:val="single" w:sz="2" w:space="0" w:color="000000"/>
              <w:bottom w:val="single" w:sz="2" w:space="0" w:color="000000"/>
              <w:right w:val="single" w:sz="2" w:space="0" w:color="000000"/>
            </w:tcBorders>
            <w:vAlign w:val="bottom"/>
          </w:tcPr>
          <w:p w14:paraId="7E7250E1" w14:textId="115B9533"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550</w:t>
            </w:r>
          </w:p>
        </w:tc>
        <w:tc>
          <w:tcPr>
            <w:tcW w:w="703" w:type="dxa"/>
            <w:tcBorders>
              <w:top w:val="single" w:sz="2" w:space="0" w:color="000000"/>
              <w:left w:val="single" w:sz="2" w:space="0" w:color="000000"/>
              <w:bottom w:val="single" w:sz="2" w:space="0" w:color="000000"/>
              <w:right w:val="single" w:sz="2" w:space="0" w:color="000000"/>
            </w:tcBorders>
            <w:vAlign w:val="bottom"/>
          </w:tcPr>
          <w:p w14:paraId="0295CCAA" w14:textId="5E33895E"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260</w:t>
            </w:r>
          </w:p>
        </w:tc>
        <w:tc>
          <w:tcPr>
            <w:tcW w:w="578" w:type="dxa"/>
            <w:tcBorders>
              <w:top w:val="single" w:sz="2" w:space="0" w:color="000000"/>
              <w:left w:val="single" w:sz="2" w:space="0" w:color="000000"/>
              <w:bottom w:val="single" w:sz="2" w:space="0" w:color="000000"/>
              <w:right w:val="single" w:sz="2" w:space="0" w:color="000000"/>
            </w:tcBorders>
            <w:vAlign w:val="bottom"/>
          </w:tcPr>
          <w:p w14:paraId="47D9523A" w14:textId="30EA66BD"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70</w:t>
            </w:r>
          </w:p>
        </w:tc>
        <w:tc>
          <w:tcPr>
            <w:tcW w:w="578" w:type="dxa"/>
            <w:tcBorders>
              <w:top w:val="single" w:sz="2" w:space="0" w:color="000000"/>
              <w:left w:val="single" w:sz="2" w:space="0" w:color="000000"/>
              <w:bottom w:val="single" w:sz="2" w:space="0" w:color="000000"/>
              <w:right w:val="single" w:sz="2" w:space="0" w:color="000000"/>
            </w:tcBorders>
            <w:vAlign w:val="bottom"/>
          </w:tcPr>
          <w:p w14:paraId="773444F3" w14:textId="250091A8"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67</w:t>
            </w:r>
          </w:p>
        </w:tc>
        <w:tc>
          <w:tcPr>
            <w:tcW w:w="578" w:type="dxa"/>
            <w:tcBorders>
              <w:top w:val="single" w:sz="2" w:space="0" w:color="000000"/>
              <w:left w:val="single" w:sz="2" w:space="0" w:color="000000"/>
              <w:bottom w:val="single" w:sz="2" w:space="0" w:color="000000"/>
              <w:right w:val="single" w:sz="2" w:space="0" w:color="000000"/>
            </w:tcBorders>
            <w:vAlign w:val="bottom"/>
          </w:tcPr>
          <w:p w14:paraId="2B4612DE" w14:textId="41D7A0E9"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61</w:t>
            </w:r>
          </w:p>
        </w:tc>
        <w:tc>
          <w:tcPr>
            <w:tcW w:w="613" w:type="dxa"/>
            <w:tcBorders>
              <w:top w:val="single" w:sz="2" w:space="0" w:color="000000"/>
              <w:left w:val="single" w:sz="2" w:space="0" w:color="000000"/>
              <w:bottom w:val="single" w:sz="2" w:space="0" w:color="000000"/>
              <w:right w:val="single" w:sz="2" w:space="0" w:color="000000"/>
            </w:tcBorders>
            <w:vAlign w:val="bottom"/>
          </w:tcPr>
          <w:p w14:paraId="3A4E9A67" w14:textId="57852921"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57</w:t>
            </w:r>
          </w:p>
        </w:tc>
        <w:tc>
          <w:tcPr>
            <w:tcW w:w="613" w:type="dxa"/>
            <w:tcBorders>
              <w:top w:val="single" w:sz="2" w:space="0" w:color="000000"/>
              <w:left w:val="single" w:sz="2" w:space="0" w:color="000000"/>
              <w:bottom w:val="single" w:sz="2" w:space="0" w:color="000000"/>
              <w:right w:val="single" w:sz="2" w:space="0" w:color="000000"/>
            </w:tcBorders>
            <w:vAlign w:val="bottom"/>
          </w:tcPr>
          <w:p w14:paraId="74862D64" w14:textId="34C52D99"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54</w:t>
            </w:r>
          </w:p>
        </w:tc>
        <w:tc>
          <w:tcPr>
            <w:tcW w:w="613" w:type="dxa"/>
            <w:tcBorders>
              <w:top w:val="single" w:sz="2" w:space="0" w:color="000000"/>
              <w:left w:val="single" w:sz="2" w:space="0" w:color="000000"/>
              <w:bottom w:val="single" w:sz="2" w:space="0" w:color="000000"/>
              <w:right w:val="single" w:sz="2" w:space="0" w:color="000000"/>
            </w:tcBorders>
            <w:vAlign w:val="bottom"/>
          </w:tcPr>
          <w:p w14:paraId="5A885C93" w14:textId="5B8A1713"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50</w:t>
            </w:r>
          </w:p>
        </w:tc>
      </w:tr>
      <w:tr w:rsidR="002946CA" w:rsidRPr="005B7015" w14:paraId="73DB509D" w14:textId="77777777" w:rsidTr="009867EA">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085ADE40" w14:textId="693750E9"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3</w:t>
            </w:r>
          </w:p>
        </w:tc>
        <w:tc>
          <w:tcPr>
            <w:tcW w:w="736" w:type="dxa"/>
            <w:tcBorders>
              <w:top w:val="single" w:sz="2" w:space="0" w:color="000000"/>
              <w:left w:val="single" w:sz="2" w:space="0" w:color="000000"/>
              <w:bottom w:val="single" w:sz="2" w:space="0" w:color="000000"/>
              <w:right w:val="single" w:sz="2" w:space="0" w:color="000000"/>
            </w:tcBorders>
            <w:vAlign w:val="bottom"/>
          </w:tcPr>
          <w:p w14:paraId="210D0436" w14:textId="446D0D1F"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700</w:t>
            </w:r>
          </w:p>
        </w:tc>
        <w:tc>
          <w:tcPr>
            <w:tcW w:w="703" w:type="dxa"/>
            <w:tcBorders>
              <w:top w:val="single" w:sz="2" w:space="0" w:color="000000"/>
              <w:left w:val="single" w:sz="2" w:space="0" w:color="000000"/>
              <w:bottom w:val="single" w:sz="2" w:space="0" w:color="000000"/>
              <w:right w:val="single" w:sz="2" w:space="0" w:color="000000"/>
            </w:tcBorders>
            <w:vAlign w:val="bottom"/>
          </w:tcPr>
          <w:p w14:paraId="0B673F9F" w14:textId="768425E0"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330</w:t>
            </w:r>
          </w:p>
        </w:tc>
        <w:tc>
          <w:tcPr>
            <w:tcW w:w="578" w:type="dxa"/>
            <w:tcBorders>
              <w:top w:val="single" w:sz="2" w:space="0" w:color="000000"/>
              <w:left w:val="single" w:sz="2" w:space="0" w:color="000000"/>
              <w:bottom w:val="single" w:sz="2" w:space="0" w:color="000000"/>
              <w:right w:val="single" w:sz="2" w:space="0" w:color="000000"/>
            </w:tcBorders>
            <w:vAlign w:val="bottom"/>
          </w:tcPr>
          <w:p w14:paraId="13006C7D" w14:textId="1C0A8080"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68</w:t>
            </w:r>
          </w:p>
        </w:tc>
        <w:tc>
          <w:tcPr>
            <w:tcW w:w="578" w:type="dxa"/>
            <w:tcBorders>
              <w:top w:val="single" w:sz="2" w:space="0" w:color="000000"/>
              <w:left w:val="single" w:sz="2" w:space="0" w:color="000000"/>
              <w:bottom w:val="single" w:sz="2" w:space="0" w:color="000000"/>
              <w:right w:val="single" w:sz="2" w:space="0" w:color="000000"/>
            </w:tcBorders>
            <w:vAlign w:val="bottom"/>
          </w:tcPr>
          <w:p w14:paraId="124EB3F5" w14:textId="75C0676E"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65</w:t>
            </w:r>
          </w:p>
        </w:tc>
        <w:tc>
          <w:tcPr>
            <w:tcW w:w="578" w:type="dxa"/>
            <w:tcBorders>
              <w:top w:val="single" w:sz="2" w:space="0" w:color="000000"/>
              <w:left w:val="single" w:sz="2" w:space="0" w:color="000000"/>
              <w:bottom w:val="single" w:sz="2" w:space="0" w:color="000000"/>
              <w:right w:val="single" w:sz="2" w:space="0" w:color="000000"/>
            </w:tcBorders>
            <w:vAlign w:val="bottom"/>
          </w:tcPr>
          <w:p w14:paraId="705A687C" w14:textId="2BFFC298"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62</w:t>
            </w:r>
          </w:p>
        </w:tc>
        <w:tc>
          <w:tcPr>
            <w:tcW w:w="613" w:type="dxa"/>
            <w:tcBorders>
              <w:top w:val="single" w:sz="2" w:space="0" w:color="000000"/>
              <w:left w:val="single" w:sz="2" w:space="0" w:color="000000"/>
              <w:bottom w:val="single" w:sz="2" w:space="0" w:color="000000"/>
              <w:right w:val="single" w:sz="2" w:space="0" w:color="000000"/>
            </w:tcBorders>
            <w:vAlign w:val="bottom"/>
          </w:tcPr>
          <w:p w14:paraId="57675CE0" w14:textId="59580981"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58</w:t>
            </w:r>
          </w:p>
        </w:tc>
        <w:tc>
          <w:tcPr>
            <w:tcW w:w="613" w:type="dxa"/>
            <w:tcBorders>
              <w:top w:val="single" w:sz="2" w:space="0" w:color="000000"/>
              <w:left w:val="single" w:sz="2" w:space="0" w:color="000000"/>
              <w:bottom w:val="single" w:sz="2" w:space="0" w:color="000000"/>
              <w:right w:val="single" w:sz="2" w:space="0" w:color="000000"/>
            </w:tcBorders>
            <w:vAlign w:val="bottom"/>
          </w:tcPr>
          <w:p w14:paraId="3362D2B8" w14:textId="1A873A03"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54</w:t>
            </w:r>
          </w:p>
        </w:tc>
        <w:tc>
          <w:tcPr>
            <w:tcW w:w="613" w:type="dxa"/>
            <w:tcBorders>
              <w:top w:val="single" w:sz="2" w:space="0" w:color="000000"/>
              <w:left w:val="single" w:sz="2" w:space="0" w:color="000000"/>
              <w:bottom w:val="single" w:sz="2" w:space="0" w:color="000000"/>
              <w:right w:val="single" w:sz="2" w:space="0" w:color="000000"/>
            </w:tcBorders>
            <w:vAlign w:val="bottom"/>
          </w:tcPr>
          <w:p w14:paraId="713AB269" w14:textId="529763D4"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50</w:t>
            </w:r>
          </w:p>
        </w:tc>
      </w:tr>
      <w:tr w:rsidR="002946CA" w:rsidRPr="005B7015" w14:paraId="5EF8EF1C" w14:textId="77777777" w:rsidTr="009867EA">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3FB09B95" w14:textId="64182795"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4</w:t>
            </w:r>
          </w:p>
        </w:tc>
        <w:tc>
          <w:tcPr>
            <w:tcW w:w="736" w:type="dxa"/>
            <w:tcBorders>
              <w:top w:val="single" w:sz="2" w:space="0" w:color="000000"/>
              <w:left w:val="single" w:sz="2" w:space="0" w:color="000000"/>
              <w:bottom w:val="single" w:sz="2" w:space="0" w:color="000000"/>
              <w:right w:val="single" w:sz="2" w:space="0" w:color="000000"/>
            </w:tcBorders>
            <w:vAlign w:val="bottom"/>
          </w:tcPr>
          <w:p w14:paraId="754D8967" w14:textId="1700DF3F"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1200</w:t>
            </w:r>
          </w:p>
        </w:tc>
        <w:tc>
          <w:tcPr>
            <w:tcW w:w="703" w:type="dxa"/>
            <w:tcBorders>
              <w:top w:val="single" w:sz="2" w:space="0" w:color="000000"/>
              <w:left w:val="single" w:sz="2" w:space="0" w:color="000000"/>
              <w:bottom w:val="single" w:sz="2" w:space="0" w:color="000000"/>
              <w:right w:val="single" w:sz="2" w:space="0" w:color="000000"/>
            </w:tcBorders>
            <w:vAlign w:val="bottom"/>
          </w:tcPr>
          <w:p w14:paraId="3A9D324C" w14:textId="5256DADE"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566</w:t>
            </w:r>
          </w:p>
        </w:tc>
        <w:tc>
          <w:tcPr>
            <w:tcW w:w="578" w:type="dxa"/>
            <w:tcBorders>
              <w:top w:val="single" w:sz="2" w:space="0" w:color="000000"/>
              <w:left w:val="single" w:sz="2" w:space="0" w:color="000000"/>
              <w:bottom w:val="single" w:sz="2" w:space="0" w:color="000000"/>
              <w:right w:val="single" w:sz="2" w:space="0" w:color="000000"/>
            </w:tcBorders>
            <w:vAlign w:val="bottom"/>
          </w:tcPr>
          <w:p w14:paraId="3B9F6D71" w14:textId="40A543FE"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78</w:t>
            </w:r>
          </w:p>
        </w:tc>
        <w:tc>
          <w:tcPr>
            <w:tcW w:w="578" w:type="dxa"/>
            <w:tcBorders>
              <w:top w:val="single" w:sz="2" w:space="0" w:color="000000"/>
              <w:left w:val="single" w:sz="2" w:space="0" w:color="000000"/>
              <w:bottom w:val="single" w:sz="2" w:space="0" w:color="000000"/>
              <w:right w:val="single" w:sz="2" w:space="0" w:color="000000"/>
            </w:tcBorders>
            <w:vAlign w:val="bottom"/>
          </w:tcPr>
          <w:p w14:paraId="6E366E1A" w14:textId="4D5F3D61"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75</w:t>
            </w:r>
          </w:p>
        </w:tc>
        <w:tc>
          <w:tcPr>
            <w:tcW w:w="578" w:type="dxa"/>
            <w:tcBorders>
              <w:top w:val="single" w:sz="2" w:space="0" w:color="000000"/>
              <w:left w:val="single" w:sz="2" w:space="0" w:color="000000"/>
              <w:bottom w:val="single" w:sz="2" w:space="0" w:color="000000"/>
              <w:right w:val="single" w:sz="2" w:space="0" w:color="000000"/>
            </w:tcBorders>
            <w:vAlign w:val="bottom"/>
          </w:tcPr>
          <w:p w14:paraId="392AC46C" w14:textId="1681F894"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70</w:t>
            </w:r>
          </w:p>
        </w:tc>
        <w:tc>
          <w:tcPr>
            <w:tcW w:w="613" w:type="dxa"/>
            <w:tcBorders>
              <w:top w:val="single" w:sz="2" w:space="0" w:color="000000"/>
              <w:left w:val="single" w:sz="2" w:space="0" w:color="000000"/>
              <w:bottom w:val="single" w:sz="2" w:space="0" w:color="000000"/>
              <w:right w:val="single" w:sz="2" w:space="0" w:color="000000"/>
            </w:tcBorders>
            <w:vAlign w:val="bottom"/>
          </w:tcPr>
          <w:p w14:paraId="38BE2925" w14:textId="501165BE"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68</w:t>
            </w:r>
          </w:p>
        </w:tc>
        <w:tc>
          <w:tcPr>
            <w:tcW w:w="613" w:type="dxa"/>
            <w:tcBorders>
              <w:top w:val="single" w:sz="2" w:space="0" w:color="000000"/>
              <w:left w:val="single" w:sz="2" w:space="0" w:color="000000"/>
              <w:bottom w:val="single" w:sz="2" w:space="0" w:color="000000"/>
              <w:right w:val="single" w:sz="2" w:space="0" w:color="000000"/>
            </w:tcBorders>
            <w:vAlign w:val="bottom"/>
          </w:tcPr>
          <w:p w14:paraId="723D35F9" w14:textId="2AFACDF1"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65</w:t>
            </w:r>
          </w:p>
        </w:tc>
        <w:tc>
          <w:tcPr>
            <w:tcW w:w="613" w:type="dxa"/>
            <w:tcBorders>
              <w:top w:val="single" w:sz="2" w:space="0" w:color="000000"/>
              <w:left w:val="single" w:sz="2" w:space="0" w:color="000000"/>
              <w:bottom w:val="single" w:sz="2" w:space="0" w:color="000000"/>
              <w:right w:val="single" w:sz="2" w:space="0" w:color="000000"/>
            </w:tcBorders>
            <w:vAlign w:val="bottom"/>
          </w:tcPr>
          <w:p w14:paraId="314C80E0" w14:textId="1A9D0BF8"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63</w:t>
            </w:r>
          </w:p>
        </w:tc>
      </w:tr>
      <w:tr w:rsidR="002946CA" w:rsidRPr="005B7015" w14:paraId="08170DB8" w14:textId="77777777" w:rsidTr="009867EA">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0EF9E7EE" w14:textId="71B0381D"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5</w:t>
            </w:r>
          </w:p>
        </w:tc>
        <w:tc>
          <w:tcPr>
            <w:tcW w:w="736" w:type="dxa"/>
            <w:tcBorders>
              <w:top w:val="single" w:sz="2" w:space="0" w:color="000000"/>
              <w:left w:val="single" w:sz="2" w:space="0" w:color="000000"/>
              <w:bottom w:val="single" w:sz="2" w:space="0" w:color="000000"/>
              <w:right w:val="single" w:sz="2" w:space="0" w:color="000000"/>
            </w:tcBorders>
            <w:vAlign w:val="bottom"/>
          </w:tcPr>
          <w:p w14:paraId="24435860" w14:textId="71E47765"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1600</w:t>
            </w:r>
          </w:p>
        </w:tc>
        <w:tc>
          <w:tcPr>
            <w:tcW w:w="703" w:type="dxa"/>
            <w:tcBorders>
              <w:top w:val="single" w:sz="2" w:space="0" w:color="000000"/>
              <w:left w:val="single" w:sz="2" w:space="0" w:color="000000"/>
              <w:bottom w:val="single" w:sz="2" w:space="0" w:color="000000"/>
              <w:right w:val="single" w:sz="2" w:space="0" w:color="000000"/>
            </w:tcBorders>
            <w:vAlign w:val="bottom"/>
          </w:tcPr>
          <w:p w14:paraId="46A21638" w14:textId="7ED8D82A"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755</w:t>
            </w:r>
          </w:p>
        </w:tc>
        <w:tc>
          <w:tcPr>
            <w:tcW w:w="578" w:type="dxa"/>
            <w:tcBorders>
              <w:top w:val="single" w:sz="2" w:space="0" w:color="000000"/>
              <w:left w:val="single" w:sz="2" w:space="0" w:color="000000"/>
              <w:bottom w:val="single" w:sz="2" w:space="0" w:color="000000"/>
              <w:right w:val="single" w:sz="2" w:space="0" w:color="000000"/>
            </w:tcBorders>
            <w:vAlign w:val="bottom"/>
          </w:tcPr>
          <w:p w14:paraId="533B36C9" w14:textId="25753D9F"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79</w:t>
            </w:r>
          </w:p>
        </w:tc>
        <w:tc>
          <w:tcPr>
            <w:tcW w:w="578" w:type="dxa"/>
            <w:tcBorders>
              <w:top w:val="single" w:sz="2" w:space="0" w:color="000000"/>
              <w:left w:val="single" w:sz="2" w:space="0" w:color="000000"/>
              <w:bottom w:val="single" w:sz="2" w:space="0" w:color="000000"/>
              <w:right w:val="single" w:sz="2" w:space="0" w:color="000000"/>
            </w:tcBorders>
            <w:vAlign w:val="bottom"/>
          </w:tcPr>
          <w:p w14:paraId="21B1B20F" w14:textId="5DB18360"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75</w:t>
            </w:r>
          </w:p>
        </w:tc>
        <w:tc>
          <w:tcPr>
            <w:tcW w:w="578" w:type="dxa"/>
            <w:tcBorders>
              <w:top w:val="single" w:sz="2" w:space="0" w:color="000000"/>
              <w:left w:val="single" w:sz="2" w:space="0" w:color="000000"/>
              <w:bottom w:val="single" w:sz="2" w:space="0" w:color="000000"/>
              <w:right w:val="single" w:sz="2" w:space="0" w:color="000000"/>
            </w:tcBorders>
            <w:vAlign w:val="bottom"/>
          </w:tcPr>
          <w:p w14:paraId="3908B8A6" w14:textId="59BE48A5"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71</w:t>
            </w:r>
          </w:p>
        </w:tc>
        <w:tc>
          <w:tcPr>
            <w:tcW w:w="613" w:type="dxa"/>
            <w:tcBorders>
              <w:top w:val="single" w:sz="2" w:space="0" w:color="000000"/>
              <w:left w:val="single" w:sz="2" w:space="0" w:color="000000"/>
              <w:bottom w:val="single" w:sz="2" w:space="0" w:color="000000"/>
              <w:right w:val="single" w:sz="2" w:space="0" w:color="000000"/>
            </w:tcBorders>
            <w:vAlign w:val="bottom"/>
          </w:tcPr>
          <w:p w14:paraId="1EA091EC" w14:textId="3490C092"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69</w:t>
            </w:r>
          </w:p>
        </w:tc>
        <w:tc>
          <w:tcPr>
            <w:tcW w:w="613" w:type="dxa"/>
            <w:tcBorders>
              <w:top w:val="single" w:sz="2" w:space="0" w:color="000000"/>
              <w:left w:val="single" w:sz="2" w:space="0" w:color="000000"/>
              <w:bottom w:val="single" w:sz="2" w:space="0" w:color="000000"/>
              <w:right w:val="single" w:sz="2" w:space="0" w:color="000000"/>
            </w:tcBorders>
            <w:vAlign w:val="bottom"/>
          </w:tcPr>
          <w:p w14:paraId="110AC781" w14:textId="01DA5AE6"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67</w:t>
            </w:r>
          </w:p>
        </w:tc>
        <w:tc>
          <w:tcPr>
            <w:tcW w:w="613" w:type="dxa"/>
            <w:tcBorders>
              <w:top w:val="single" w:sz="2" w:space="0" w:color="000000"/>
              <w:left w:val="single" w:sz="2" w:space="0" w:color="000000"/>
              <w:bottom w:val="single" w:sz="2" w:space="0" w:color="000000"/>
              <w:right w:val="single" w:sz="2" w:space="0" w:color="000000"/>
            </w:tcBorders>
            <w:vAlign w:val="bottom"/>
          </w:tcPr>
          <w:p w14:paraId="65945F40" w14:textId="47EBAACF"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66</w:t>
            </w:r>
          </w:p>
        </w:tc>
      </w:tr>
      <w:tr w:rsidR="002946CA" w:rsidRPr="005B7015" w14:paraId="000FD24C" w14:textId="77777777" w:rsidTr="009867EA">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7775FBCB" w14:textId="5C92B2CC"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6</w:t>
            </w:r>
          </w:p>
        </w:tc>
        <w:tc>
          <w:tcPr>
            <w:tcW w:w="736" w:type="dxa"/>
            <w:tcBorders>
              <w:top w:val="single" w:sz="2" w:space="0" w:color="000000"/>
              <w:left w:val="single" w:sz="2" w:space="0" w:color="000000"/>
              <w:bottom w:val="single" w:sz="2" w:space="0" w:color="000000"/>
              <w:right w:val="single" w:sz="2" w:space="0" w:color="000000"/>
            </w:tcBorders>
            <w:vAlign w:val="bottom"/>
          </w:tcPr>
          <w:p w14:paraId="0449A48B" w14:textId="46DC773A"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2100</w:t>
            </w:r>
          </w:p>
        </w:tc>
        <w:tc>
          <w:tcPr>
            <w:tcW w:w="703" w:type="dxa"/>
            <w:tcBorders>
              <w:top w:val="single" w:sz="2" w:space="0" w:color="000000"/>
              <w:left w:val="single" w:sz="2" w:space="0" w:color="000000"/>
              <w:bottom w:val="single" w:sz="2" w:space="0" w:color="000000"/>
              <w:right w:val="single" w:sz="2" w:space="0" w:color="000000"/>
            </w:tcBorders>
            <w:vAlign w:val="bottom"/>
          </w:tcPr>
          <w:p w14:paraId="183A1D79" w14:textId="56C092CE"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991</w:t>
            </w:r>
          </w:p>
        </w:tc>
        <w:tc>
          <w:tcPr>
            <w:tcW w:w="578" w:type="dxa"/>
            <w:tcBorders>
              <w:top w:val="single" w:sz="2" w:space="0" w:color="000000"/>
              <w:left w:val="single" w:sz="2" w:space="0" w:color="000000"/>
              <w:bottom w:val="single" w:sz="2" w:space="0" w:color="000000"/>
              <w:right w:val="single" w:sz="2" w:space="0" w:color="000000"/>
            </w:tcBorders>
            <w:vAlign w:val="bottom"/>
          </w:tcPr>
          <w:p w14:paraId="08896E8C" w14:textId="2E245AB8"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79</w:t>
            </w:r>
          </w:p>
        </w:tc>
        <w:tc>
          <w:tcPr>
            <w:tcW w:w="578" w:type="dxa"/>
            <w:tcBorders>
              <w:top w:val="single" w:sz="2" w:space="0" w:color="000000"/>
              <w:left w:val="single" w:sz="2" w:space="0" w:color="000000"/>
              <w:bottom w:val="single" w:sz="2" w:space="0" w:color="000000"/>
              <w:right w:val="single" w:sz="2" w:space="0" w:color="000000"/>
            </w:tcBorders>
            <w:vAlign w:val="bottom"/>
          </w:tcPr>
          <w:p w14:paraId="1B629E32" w14:textId="2EC9DD89"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79</w:t>
            </w:r>
          </w:p>
        </w:tc>
        <w:tc>
          <w:tcPr>
            <w:tcW w:w="578" w:type="dxa"/>
            <w:tcBorders>
              <w:top w:val="single" w:sz="2" w:space="0" w:color="000000"/>
              <w:left w:val="single" w:sz="2" w:space="0" w:color="000000"/>
              <w:bottom w:val="single" w:sz="2" w:space="0" w:color="000000"/>
              <w:right w:val="single" w:sz="2" w:space="0" w:color="000000"/>
            </w:tcBorders>
            <w:vAlign w:val="bottom"/>
          </w:tcPr>
          <w:p w14:paraId="315B9385" w14:textId="0DAEC9C2"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76</w:t>
            </w:r>
          </w:p>
        </w:tc>
        <w:tc>
          <w:tcPr>
            <w:tcW w:w="613" w:type="dxa"/>
            <w:tcBorders>
              <w:top w:val="single" w:sz="2" w:space="0" w:color="000000"/>
              <w:left w:val="single" w:sz="2" w:space="0" w:color="000000"/>
              <w:bottom w:val="single" w:sz="2" w:space="0" w:color="000000"/>
              <w:right w:val="single" w:sz="2" w:space="0" w:color="000000"/>
            </w:tcBorders>
            <w:vAlign w:val="bottom"/>
          </w:tcPr>
          <w:p w14:paraId="2137275D" w14:textId="6E450CE7"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78</w:t>
            </w:r>
          </w:p>
        </w:tc>
        <w:tc>
          <w:tcPr>
            <w:tcW w:w="613" w:type="dxa"/>
            <w:tcBorders>
              <w:top w:val="single" w:sz="2" w:space="0" w:color="000000"/>
              <w:left w:val="single" w:sz="2" w:space="0" w:color="000000"/>
              <w:bottom w:val="single" w:sz="2" w:space="0" w:color="000000"/>
              <w:right w:val="single" w:sz="2" w:space="0" w:color="000000"/>
            </w:tcBorders>
            <w:vAlign w:val="bottom"/>
          </w:tcPr>
          <w:p w14:paraId="5BEDF0A7" w14:textId="0C468738"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75</w:t>
            </w:r>
          </w:p>
        </w:tc>
        <w:tc>
          <w:tcPr>
            <w:tcW w:w="613" w:type="dxa"/>
            <w:tcBorders>
              <w:top w:val="single" w:sz="2" w:space="0" w:color="000000"/>
              <w:left w:val="single" w:sz="2" w:space="0" w:color="000000"/>
              <w:bottom w:val="single" w:sz="2" w:space="0" w:color="000000"/>
              <w:right w:val="single" w:sz="2" w:space="0" w:color="000000"/>
            </w:tcBorders>
            <w:vAlign w:val="bottom"/>
          </w:tcPr>
          <w:p w14:paraId="523616A6" w14:textId="037B2ABF"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74</w:t>
            </w:r>
          </w:p>
        </w:tc>
      </w:tr>
      <w:tr w:rsidR="002946CA" w:rsidRPr="005B7015" w14:paraId="7A7EA25D" w14:textId="77777777" w:rsidTr="009867EA">
        <w:trPr>
          <w:trHeight w:val="161"/>
        </w:trPr>
        <w:tc>
          <w:tcPr>
            <w:tcW w:w="578" w:type="dxa"/>
            <w:tcBorders>
              <w:top w:val="single" w:sz="2" w:space="0" w:color="000000"/>
              <w:left w:val="single" w:sz="2" w:space="0" w:color="000000"/>
              <w:bottom w:val="single" w:sz="2" w:space="0" w:color="000000"/>
              <w:right w:val="single" w:sz="2" w:space="0" w:color="000000"/>
            </w:tcBorders>
            <w:vAlign w:val="center"/>
          </w:tcPr>
          <w:p w14:paraId="7A0367FA" w14:textId="151FC262"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7</w:t>
            </w:r>
          </w:p>
        </w:tc>
        <w:tc>
          <w:tcPr>
            <w:tcW w:w="736" w:type="dxa"/>
            <w:tcBorders>
              <w:top w:val="single" w:sz="2" w:space="0" w:color="000000"/>
              <w:left w:val="single" w:sz="2" w:space="0" w:color="000000"/>
              <w:bottom w:val="single" w:sz="2" w:space="0" w:color="000000"/>
              <w:right w:val="single" w:sz="2" w:space="0" w:color="000000"/>
            </w:tcBorders>
            <w:vAlign w:val="bottom"/>
          </w:tcPr>
          <w:p w14:paraId="6FB8CEC4" w14:textId="1B4F113E"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2800</w:t>
            </w:r>
          </w:p>
        </w:tc>
        <w:tc>
          <w:tcPr>
            <w:tcW w:w="703" w:type="dxa"/>
            <w:tcBorders>
              <w:top w:val="single" w:sz="2" w:space="0" w:color="000000"/>
              <w:left w:val="single" w:sz="2" w:space="0" w:color="000000"/>
              <w:bottom w:val="single" w:sz="2" w:space="0" w:color="000000"/>
              <w:right w:val="single" w:sz="2" w:space="0" w:color="000000"/>
            </w:tcBorders>
            <w:vAlign w:val="bottom"/>
          </w:tcPr>
          <w:p w14:paraId="1FE120E1" w14:textId="3995602D"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1321</w:t>
            </w:r>
          </w:p>
        </w:tc>
        <w:tc>
          <w:tcPr>
            <w:tcW w:w="578" w:type="dxa"/>
            <w:tcBorders>
              <w:top w:val="single" w:sz="2" w:space="0" w:color="000000"/>
              <w:left w:val="single" w:sz="2" w:space="0" w:color="000000"/>
              <w:bottom w:val="single" w:sz="2" w:space="0" w:color="000000"/>
              <w:right w:val="single" w:sz="2" w:space="0" w:color="000000"/>
            </w:tcBorders>
            <w:vAlign w:val="bottom"/>
          </w:tcPr>
          <w:p w14:paraId="1AB70BF7" w14:textId="76388EA2"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79</w:t>
            </w:r>
          </w:p>
        </w:tc>
        <w:tc>
          <w:tcPr>
            <w:tcW w:w="578" w:type="dxa"/>
            <w:tcBorders>
              <w:top w:val="single" w:sz="2" w:space="0" w:color="000000"/>
              <w:left w:val="single" w:sz="2" w:space="0" w:color="000000"/>
              <w:bottom w:val="single" w:sz="2" w:space="0" w:color="000000"/>
              <w:right w:val="single" w:sz="2" w:space="0" w:color="000000"/>
            </w:tcBorders>
            <w:vAlign w:val="bottom"/>
          </w:tcPr>
          <w:p w14:paraId="7B52CD5B" w14:textId="0694C613"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75</w:t>
            </w:r>
          </w:p>
        </w:tc>
        <w:tc>
          <w:tcPr>
            <w:tcW w:w="578" w:type="dxa"/>
            <w:tcBorders>
              <w:top w:val="single" w:sz="2" w:space="0" w:color="000000"/>
              <w:left w:val="single" w:sz="2" w:space="0" w:color="000000"/>
              <w:bottom w:val="single" w:sz="2" w:space="0" w:color="000000"/>
              <w:right w:val="single" w:sz="2" w:space="0" w:color="000000"/>
            </w:tcBorders>
            <w:vAlign w:val="bottom"/>
          </w:tcPr>
          <w:p w14:paraId="329D18F7" w14:textId="78B7B638"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71</w:t>
            </w:r>
          </w:p>
        </w:tc>
        <w:tc>
          <w:tcPr>
            <w:tcW w:w="613" w:type="dxa"/>
            <w:tcBorders>
              <w:top w:val="single" w:sz="2" w:space="0" w:color="000000"/>
              <w:left w:val="single" w:sz="2" w:space="0" w:color="000000"/>
              <w:bottom w:val="single" w:sz="2" w:space="0" w:color="000000"/>
              <w:right w:val="single" w:sz="2" w:space="0" w:color="000000"/>
            </w:tcBorders>
            <w:vAlign w:val="bottom"/>
          </w:tcPr>
          <w:p w14:paraId="4FD38DC7" w14:textId="50C2D8F8"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70</w:t>
            </w:r>
          </w:p>
        </w:tc>
        <w:tc>
          <w:tcPr>
            <w:tcW w:w="613" w:type="dxa"/>
            <w:tcBorders>
              <w:top w:val="single" w:sz="2" w:space="0" w:color="000000"/>
              <w:left w:val="single" w:sz="2" w:space="0" w:color="000000"/>
              <w:bottom w:val="single" w:sz="2" w:space="0" w:color="000000"/>
              <w:right w:val="single" w:sz="2" w:space="0" w:color="000000"/>
            </w:tcBorders>
            <w:vAlign w:val="bottom"/>
          </w:tcPr>
          <w:p w14:paraId="01F2E12A" w14:textId="55B1156E"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68</w:t>
            </w:r>
          </w:p>
        </w:tc>
        <w:tc>
          <w:tcPr>
            <w:tcW w:w="613" w:type="dxa"/>
            <w:tcBorders>
              <w:top w:val="single" w:sz="2" w:space="0" w:color="000000"/>
              <w:left w:val="single" w:sz="2" w:space="0" w:color="000000"/>
              <w:bottom w:val="single" w:sz="2" w:space="0" w:color="000000"/>
              <w:right w:val="single" w:sz="2" w:space="0" w:color="000000"/>
            </w:tcBorders>
            <w:vAlign w:val="bottom"/>
          </w:tcPr>
          <w:p w14:paraId="5DB4C1E0" w14:textId="02E15B46"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66</w:t>
            </w:r>
          </w:p>
        </w:tc>
      </w:tr>
    </w:tbl>
    <w:p w14:paraId="00F800ED" w14:textId="77777777" w:rsidR="0008163D" w:rsidRDefault="0008163D" w:rsidP="0008163D">
      <w:pPr>
        <w:rPr>
          <w:rFonts w:asciiTheme="majorHAnsi" w:hAnsiTheme="majorHAnsi"/>
          <w:sz w:val="22"/>
          <w:szCs w:val="22"/>
        </w:rPr>
      </w:pPr>
    </w:p>
    <w:p w14:paraId="5E7437CA" w14:textId="7868C300" w:rsidR="007319E5" w:rsidRDefault="0008163D" w:rsidP="0008163D">
      <w:pPr>
        <w:rPr>
          <w:rFonts w:asciiTheme="majorHAnsi" w:hAnsiTheme="majorHAnsi"/>
          <w:sz w:val="22"/>
          <w:szCs w:val="22"/>
        </w:rPr>
      </w:pPr>
      <w:r w:rsidRPr="007939F7">
        <w:rPr>
          <w:rFonts w:asciiTheme="majorHAnsi" w:hAnsiTheme="majorHAnsi"/>
          <w:b/>
          <w:sz w:val="22"/>
          <w:szCs w:val="22"/>
        </w:rPr>
        <w:t>Table 3.</w:t>
      </w:r>
      <w:r w:rsidR="007939F7">
        <w:rPr>
          <w:rFonts w:asciiTheme="majorHAnsi" w:hAnsiTheme="majorHAnsi"/>
          <w:sz w:val="22"/>
          <w:szCs w:val="22"/>
        </w:rPr>
        <w:t xml:space="preserve"> </w:t>
      </w:r>
      <w:r w:rsidRPr="006D65FF">
        <w:rPr>
          <w:rFonts w:asciiTheme="majorHAnsi" w:hAnsiTheme="majorHAnsi"/>
          <w:sz w:val="22"/>
          <w:szCs w:val="22"/>
        </w:rPr>
        <w:t>Maximum Discha</w:t>
      </w:r>
      <w:r w:rsidR="007319E5">
        <w:rPr>
          <w:rFonts w:asciiTheme="majorHAnsi" w:hAnsiTheme="majorHAnsi"/>
          <w:sz w:val="22"/>
          <w:szCs w:val="22"/>
        </w:rPr>
        <w:t>rge Sound Power Levels</w:t>
      </w:r>
      <w:r>
        <w:rPr>
          <w:rFonts w:asciiTheme="majorHAnsi" w:hAnsiTheme="majorHAnsi"/>
          <w:sz w:val="22"/>
          <w:szCs w:val="22"/>
        </w:rPr>
        <w:t xml:space="preserve"> </w:t>
      </w:r>
    </w:p>
    <w:p w14:paraId="7D4F48BD" w14:textId="7754145B" w:rsidR="00366CE6" w:rsidRDefault="007319E5" w:rsidP="00366CE6">
      <w:pPr>
        <w:ind w:firstLine="720"/>
        <w:rPr>
          <w:rFonts w:asciiTheme="majorHAnsi" w:hAnsiTheme="majorHAnsi"/>
          <w:sz w:val="22"/>
          <w:szCs w:val="22"/>
        </w:rPr>
      </w:pPr>
      <w:r>
        <w:rPr>
          <w:rFonts w:asciiTheme="majorHAnsi" w:hAnsiTheme="majorHAnsi"/>
          <w:sz w:val="22"/>
          <w:szCs w:val="22"/>
        </w:rPr>
        <w:t xml:space="preserve"> </w:t>
      </w:r>
      <w:r w:rsidR="0008163D" w:rsidRPr="006D65FF">
        <w:rPr>
          <w:rFonts w:asciiTheme="majorHAnsi" w:hAnsiTheme="majorHAnsi"/>
          <w:sz w:val="22"/>
          <w:szCs w:val="22"/>
        </w:rPr>
        <w:t>Full coolin</w:t>
      </w:r>
      <w:r>
        <w:rPr>
          <w:rFonts w:asciiTheme="majorHAnsi" w:hAnsiTheme="majorHAnsi"/>
          <w:sz w:val="22"/>
          <w:szCs w:val="22"/>
        </w:rPr>
        <w:t>g (Fan on and 100% primary air)</w:t>
      </w:r>
    </w:p>
    <w:p w14:paraId="6F9DE1A4" w14:textId="5C8A09F0" w:rsidR="00366CE6" w:rsidRDefault="00366CE6" w:rsidP="00366CE6">
      <w:pPr>
        <w:ind w:firstLine="720"/>
        <w:rPr>
          <w:rFonts w:asciiTheme="majorHAnsi" w:hAnsiTheme="majorHAnsi"/>
          <w:sz w:val="22"/>
          <w:szCs w:val="22"/>
        </w:rPr>
      </w:pPr>
    </w:p>
    <w:p w14:paraId="36AC2144" w14:textId="77777777" w:rsidR="00366CE6" w:rsidRPr="00366CE6" w:rsidRDefault="00366CE6" w:rsidP="00366CE6">
      <w:pPr>
        <w:ind w:firstLine="720"/>
        <w:rPr>
          <w:rFonts w:asciiTheme="majorHAnsi" w:hAnsiTheme="majorHAnsi"/>
          <w:sz w:val="22"/>
          <w:szCs w:val="22"/>
        </w:rPr>
      </w:pPr>
    </w:p>
    <w:p w14:paraId="168CF073" w14:textId="7B33624E" w:rsidR="007939F7" w:rsidRPr="00461375" w:rsidRDefault="00790D2C" w:rsidP="006231C0">
      <w:pPr>
        <w:pStyle w:val="Heading2"/>
        <w:spacing w:before="0"/>
      </w:pPr>
      <w:r w:rsidRPr="00461375">
        <w:t>Motor:</w:t>
      </w:r>
    </w:p>
    <w:p w14:paraId="76E66567" w14:textId="2F2CBA77" w:rsidR="00574411" w:rsidRPr="00461375" w:rsidRDefault="00574411" w:rsidP="006231C0">
      <w:pPr>
        <w:pStyle w:val="Heading2"/>
        <w:spacing w:before="0"/>
      </w:pPr>
      <w:r w:rsidRPr="00461375">
        <w:t>ECM</w:t>
      </w:r>
    </w:p>
    <w:p w14:paraId="00E1936B" w14:textId="77777777" w:rsidR="00574411" w:rsidRPr="00574411" w:rsidRDefault="00574411" w:rsidP="00574411">
      <w:pPr>
        <w:rPr>
          <w:rFonts w:asciiTheme="majorHAnsi" w:hAnsiTheme="majorHAnsi"/>
          <w:b/>
          <w:sz w:val="22"/>
          <w:szCs w:val="22"/>
        </w:rPr>
      </w:pPr>
      <w:r w:rsidRPr="00574411">
        <w:rPr>
          <w:rFonts w:asciiTheme="majorHAnsi" w:hAnsiTheme="majorHAnsi"/>
          <w:b/>
          <w:sz w:val="22"/>
          <w:szCs w:val="22"/>
        </w:rPr>
        <w:t>(Substitute the following paragraphs:)</w:t>
      </w:r>
    </w:p>
    <w:p w14:paraId="0FA784E2" w14:textId="2E5E8654" w:rsidR="00574411" w:rsidRPr="00574411" w:rsidRDefault="00574411" w:rsidP="00574411">
      <w:pPr>
        <w:rPr>
          <w:rFonts w:asciiTheme="majorHAnsi" w:hAnsiTheme="majorHAnsi"/>
          <w:sz w:val="22"/>
          <w:szCs w:val="22"/>
        </w:rPr>
      </w:pPr>
      <w:r w:rsidRPr="00574411">
        <w:rPr>
          <w:rFonts w:asciiTheme="majorHAnsi" w:hAnsiTheme="majorHAnsi"/>
          <w:sz w:val="22"/>
          <w:szCs w:val="22"/>
        </w:rPr>
        <w:t>10.</w:t>
      </w:r>
      <w:r w:rsidRPr="00574411">
        <w:rPr>
          <w:rFonts w:asciiTheme="majorHAnsi" w:hAnsiTheme="majorHAnsi"/>
          <w:sz w:val="22"/>
          <w:szCs w:val="22"/>
        </w:rPr>
        <w:tab/>
        <w:t xml:space="preserve">Blower casings shall be constructed of heavy gauge coated steel. Blower wheel shall be forward curved centrifugal type, dynamically balanced and driven by Electronically Commutated Motor(s). Motor(s) shall be suitable for 120 or 208 or </w:t>
      </w:r>
      <w:proofErr w:type="gramStart"/>
      <w:r w:rsidRPr="00574411">
        <w:rPr>
          <w:rFonts w:asciiTheme="majorHAnsi" w:hAnsiTheme="majorHAnsi"/>
          <w:sz w:val="22"/>
          <w:szCs w:val="22"/>
        </w:rPr>
        <w:t>240 or 277 volt</w:t>
      </w:r>
      <w:proofErr w:type="gramEnd"/>
      <w:r w:rsidRPr="00574411">
        <w:rPr>
          <w:rFonts w:asciiTheme="majorHAnsi" w:hAnsiTheme="majorHAnsi"/>
          <w:sz w:val="22"/>
          <w:szCs w:val="22"/>
        </w:rPr>
        <w:t xml:space="preserve"> single phase power. Fan airflow volume shall be factory set. Fan assembly shall be mounted </w:t>
      </w:r>
      <w:proofErr w:type="gramStart"/>
      <w:r w:rsidRPr="00574411">
        <w:rPr>
          <w:rFonts w:asciiTheme="majorHAnsi" w:hAnsiTheme="majorHAnsi"/>
          <w:sz w:val="22"/>
          <w:szCs w:val="22"/>
        </w:rPr>
        <w:t>so as to</w:t>
      </w:r>
      <w:proofErr w:type="gramEnd"/>
      <w:r w:rsidRPr="00574411">
        <w:rPr>
          <w:rFonts w:asciiTheme="majorHAnsi" w:hAnsiTheme="majorHAnsi"/>
          <w:sz w:val="22"/>
          <w:szCs w:val="22"/>
        </w:rPr>
        <w:t xml:space="preserve"> isolate the casing from the motor and blower vibration at no less than four points. Isolation shall be supplied at the motor and at the blower mounting points. A gasketed backdraft damper shall be included on the fan discharge to reduce primary air leakage back into the plenum space.</w:t>
      </w:r>
    </w:p>
    <w:p w14:paraId="28A1794A" w14:textId="798C1DB4" w:rsidR="00574411" w:rsidRPr="00790D2C" w:rsidRDefault="00574411" w:rsidP="006231C0">
      <w:pPr>
        <w:pStyle w:val="Heading1"/>
      </w:pPr>
      <w:r w:rsidRPr="00790D2C">
        <w:t>OPTIONS</w:t>
      </w:r>
    </w:p>
    <w:p w14:paraId="0F5C7CAD" w14:textId="77777777" w:rsidR="00790D2C" w:rsidRPr="00790D2C" w:rsidRDefault="00790D2C" w:rsidP="00574411">
      <w:pPr>
        <w:rPr>
          <w:rFonts w:asciiTheme="majorHAnsi" w:hAnsiTheme="majorHAnsi"/>
          <w:b/>
          <w:color w:val="4F81BD" w:themeColor="accent1"/>
          <w:sz w:val="22"/>
          <w:szCs w:val="22"/>
        </w:rPr>
      </w:pPr>
    </w:p>
    <w:p w14:paraId="55B6E5A5" w14:textId="77777777" w:rsidR="00574411" w:rsidRPr="00366CE6" w:rsidRDefault="00574411" w:rsidP="006231C0">
      <w:pPr>
        <w:pStyle w:val="Heading2"/>
        <w:spacing w:before="0"/>
      </w:pPr>
      <w:r w:rsidRPr="00366CE6">
        <w:t>"STEALTH™"</w:t>
      </w:r>
    </w:p>
    <w:p w14:paraId="6494DC02" w14:textId="77777777" w:rsidR="00574411" w:rsidRPr="00790D2C" w:rsidRDefault="00574411" w:rsidP="00574411">
      <w:pPr>
        <w:rPr>
          <w:rFonts w:asciiTheme="majorHAnsi" w:hAnsiTheme="majorHAnsi"/>
          <w:b/>
          <w:sz w:val="22"/>
          <w:szCs w:val="22"/>
        </w:rPr>
      </w:pPr>
      <w:r w:rsidRPr="00790D2C">
        <w:rPr>
          <w:rFonts w:asciiTheme="majorHAnsi" w:hAnsiTheme="majorHAnsi"/>
          <w:b/>
          <w:sz w:val="22"/>
          <w:szCs w:val="22"/>
        </w:rPr>
        <w:t>(Substitute the following paragraphs:)</w:t>
      </w:r>
    </w:p>
    <w:p w14:paraId="3DC9163D" w14:textId="77777777" w:rsidR="00574411" w:rsidRPr="00574411" w:rsidRDefault="00574411" w:rsidP="00574411">
      <w:pPr>
        <w:rPr>
          <w:rFonts w:asciiTheme="majorHAnsi" w:hAnsiTheme="majorHAnsi"/>
          <w:sz w:val="22"/>
          <w:szCs w:val="22"/>
        </w:rPr>
      </w:pPr>
      <w:r w:rsidRPr="00574411">
        <w:rPr>
          <w:rFonts w:asciiTheme="majorHAnsi" w:hAnsiTheme="majorHAnsi"/>
          <w:sz w:val="22"/>
          <w:szCs w:val="22"/>
        </w:rPr>
        <w:t>1.</w:t>
      </w:r>
      <w:r w:rsidRPr="00574411">
        <w:rPr>
          <w:rFonts w:asciiTheme="majorHAnsi" w:hAnsiTheme="majorHAnsi"/>
          <w:sz w:val="22"/>
          <w:szCs w:val="22"/>
        </w:rPr>
        <w:tab/>
        <w:t xml:space="preserve">Furnish and install series flow (constant or variable volume) fan powered terminal units of the sizes and capacities as indicated on the drawings. Units shall be pressure independent with (digital electronic, analog electronic, pneumatic, ) controls. Units shall be manufactured by </w:t>
      </w:r>
      <w:r w:rsidRPr="00B60741">
        <w:rPr>
          <w:rFonts w:asciiTheme="majorHAnsi" w:hAnsiTheme="majorHAnsi"/>
          <w:b/>
          <w:sz w:val="22"/>
          <w:szCs w:val="22"/>
        </w:rPr>
        <w:t>Nailor Industries Inc. model 35SST "</w:t>
      </w:r>
      <w:proofErr w:type="spellStart"/>
      <w:r w:rsidRPr="00B60741">
        <w:rPr>
          <w:rFonts w:asciiTheme="majorHAnsi" w:hAnsiTheme="majorHAnsi"/>
          <w:b/>
          <w:sz w:val="22"/>
          <w:szCs w:val="22"/>
        </w:rPr>
        <w:t>Stealth</w:t>
      </w:r>
      <w:r w:rsidRPr="00611F3B">
        <w:rPr>
          <w:rFonts w:asciiTheme="majorHAnsi" w:hAnsiTheme="majorHAnsi"/>
          <w:b/>
          <w:sz w:val="22"/>
          <w:szCs w:val="22"/>
          <w:vertAlign w:val="superscript"/>
        </w:rPr>
        <w:t>TM</w:t>
      </w:r>
      <w:proofErr w:type="spellEnd"/>
      <w:r w:rsidRPr="00B60741">
        <w:rPr>
          <w:rFonts w:asciiTheme="majorHAnsi" w:hAnsiTheme="majorHAnsi"/>
          <w:b/>
          <w:sz w:val="22"/>
          <w:szCs w:val="22"/>
        </w:rPr>
        <w:t>"</w:t>
      </w:r>
      <w:r w:rsidRPr="00B60741">
        <w:rPr>
          <w:rFonts w:asciiTheme="majorHAnsi" w:hAnsiTheme="majorHAnsi"/>
          <w:sz w:val="22"/>
          <w:szCs w:val="22"/>
        </w:rPr>
        <w:t>.</w:t>
      </w:r>
    </w:p>
    <w:p w14:paraId="59691170" w14:textId="6666F002" w:rsidR="00574411" w:rsidRPr="006D65FF" w:rsidRDefault="00574411" w:rsidP="00574411">
      <w:pPr>
        <w:rPr>
          <w:rFonts w:asciiTheme="majorHAnsi" w:hAnsiTheme="majorHAnsi"/>
          <w:sz w:val="22"/>
          <w:szCs w:val="22"/>
        </w:rPr>
      </w:pPr>
      <w:r w:rsidRPr="00574411">
        <w:rPr>
          <w:rFonts w:asciiTheme="majorHAnsi" w:hAnsiTheme="majorHAnsi"/>
          <w:sz w:val="22"/>
          <w:szCs w:val="22"/>
        </w:rPr>
        <w:t>4.</w:t>
      </w:r>
      <w:r w:rsidRPr="00574411">
        <w:rPr>
          <w:rFonts w:asciiTheme="majorHAnsi" w:hAnsiTheme="majorHAnsi"/>
          <w:sz w:val="22"/>
          <w:szCs w:val="22"/>
        </w:rPr>
        <w:tab/>
        <w:t xml:space="preserve">Unit maximum radiated sound power levels at 1.0" </w:t>
      </w:r>
      <w:proofErr w:type="spellStart"/>
      <w:r w:rsidRPr="00574411">
        <w:rPr>
          <w:rFonts w:asciiTheme="majorHAnsi" w:hAnsiTheme="majorHAnsi"/>
          <w:sz w:val="22"/>
          <w:szCs w:val="22"/>
        </w:rPr>
        <w:t>w.g</w:t>
      </w:r>
      <w:proofErr w:type="spellEnd"/>
      <w:r w:rsidRPr="00574411">
        <w:rPr>
          <w:rFonts w:asciiTheme="majorHAnsi" w:hAnsiTheme="majorHAnsi"/>
          <w:sz w:val="22"/>
          <w:szCs w:val="22"/>
        </w:rPr>
        <w:t xml:space="preserve">. (249 Pa) inlet pressure and 0.25" </w:t>
      </w:r>
      <w:proofErr w:type="spellStart"/>
      <w:r w:rsidRPr="00574411">
        <w:rPr>
          <w:rFonts w:asciiTheme="majorHAnsi" w:hAnsiTheme="majorHAnsi"/>
          <w:sz w:val="22"/>
          <w:szCs w:val="22"/>
        </w:rPr>
        <w:t>w.g</w:t>
      </w:r>
      <w:proofErr w:type="spellEnd"/>
      <w:r w:rsidRPr="00574411">
        <w:rPr>
          <w:rFonts w:asciiTheme="majorHAnsi" w:hAnsiTheme="majorHAnsi"/>
          <w:sz w:val="22"/>
          <w:szCs w:val="22"/>
        </w:rPr>
        <w:t>. (63 Pa) discharge static pressure shall not exceed the values in Tables 4 and 5 at the specified airflow. No credit or reduction shall in any way be considered for room, plenum, ceiling and/or similar item effects.</w:t>
      </w:r>
    </w:p>
    <w:p w14:paraId="727EC0E4" w14:textId="2AE83A94" w:rsidR="00B60741" w:rsidRPr="007F7D51" w:rsidRDefault="00B60741" w:rsidP="00B60741">
      <w:pPr>
        <w:jc w:val="both"/>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578"/>
        <w:gridCol w:w="736"/>
        <w:gridCol w:w="703"/>
        <w:gridCol w:w="578"/>
        <w:gridCol w:w="578"/>
        <w:gridCol w:w="578"/>
        <w:gridCol w:w="613"/>
        <w:gridCol w:w="613"/>
        <w:gridCol w:w="613"/>
      </w:tblGrid>
      <w:tr w:rsidR="00B60741" w14:paraId="08CAB86F" w14:textId="77777777" w:rsidTr="00B60741">
        <w:trPr>
          <w:trHeight w:val="138"/>
        </w:trPr>
        <w:tc>
          <w:tcPr>
            <w:tcW w:w="578" w:type="dxa"/>
            <w:vMerge w:val="restart"/>
            <w:vAlign w:val="center"/>
          </w:tcPr>
          <w:p w14:paraId="03BAEB09" w14:textId="77777777" w:rsidR="00B60741" w:rsidRPr="00B60741" w:rsidRDefault="00B60741" w:rsidP="00B60741">
            <w:pPr>
              <w:jc w:val="center"/>
              <w:rPr>
                <w:rFonts w:asciiTheme="majorHAnsi" w:hAnsiTheme="majorHAnsi"/>
                <w:b/>
                <w:sz w:val="16"/>
                <w:szCs w:val="16"/>
              </w:rPr>
            </w:pPr>
            <w:r w:rsidRPr="00B60741">
              <w:rPr>
                <w:rFonts w:asciiTheme="majorHAnsi" w:hAnsiTheme="majorHAnsi"/>
                <w:b/>
                <w:sz w:val="16"/>
                <w:szCs w:val="16"/>
              </w:rPr>
              <w:t>Unit</w:t>
            </w:r>
          </w:p>
          <w:p w14:paraId="34D763A7" w14:textId="77777777" w:rsidR="00B60741" w:rsidRPr="00B60741" w:rsidRDefault="00B60741" w:rsidP="00B60741">
            <w:pPr>
              <w:jc w:val="center"/>
              <w:rPr>
                <w:rFonts w:asciiTheme="majorHAnsi" w:hAnsiTheme="majorHAnsi"/>
                <w:b/>
                <w:sz w:val="16"/>
                <w:szCs w:val="16"/>
              </w:rPr>
            </w:pPr>
            <w:r w:rsidRPr="00B60741">
              <w:rPr>
                <w:rFonts w:asciiTheme="majorHAnsi" w:hAnsiTheme="majorHAnsi"/>
                <w:b/>
                <w:sz w:val="16"/>
                <w:szCs w:val="16"/>
              </w:rPr>
              <w:t>Size</w:t>
            </w:r>
          </w:p>
        </w:tc>
        <w:tc>
          <w:tcPr>
            <w:tcW w:w="1439" w:type="dxa"/>
            <w:gridSpan w:val="2"/>
            <w:vAlign w:val="center"/>
          </w:tcPr>
          <w:p w14:paraId="4616DE07" w14:textId="77777777" w:rsidR="00B60741" w:rsidRPr="00B60741" w:rsidRDefault="00B60741" w:rsidP="00B60741">
            <w:pPr>
              <w:jc w:val="center"/>
              <w:rPr>
                <w:rFonts w:asciiTheme="majorHAnsi" w:hAnsiTheme="majorHAnsi"/>
                <w:b/>
                <w:sz w:val="16"/>
                <w:szCs w:val="16"/>
              </w:rPr>
            </w:pPr>
            <w:r w:rsidRPr="00B60741">
              <w:rPr>
                <w:rFonts w:asciiTheme="majorHAnsi" w:hAnsiTheme="majorHAnsi"/>
                <w:b/>
                <w:sz w:val="16"/>
                <w:szCs w:val="16"/>
              </w:rPr>
              <w:t>Airflow</w:t>
            </w:r>
          </w:p>
        </w:tc>
        <w:tc>
          <w:tcPr>
            <w:tcW w:w="3573" w:type="dxa"/>
            <w:gridSpan w:val="6"/>
            <w:vAlign w:val="center"/>
          </w:tcPr>
          <w:p w14:paraId="76507CA5" w14:textId="77777777" w:rsidR="00B60741" w:rsidRPr="00B60741" w:rsidRDefault="00B60741" w:rsidP="00B60741">
            <w:pPr>
              <w:jc w:val="center"/>
              <w:rPr>
                <w:rFonts w:asciiTheme="majorHAnsi" w:hAnsiTheme="majorHAnsi"/>
                <w:b/>
                <w:sz w:val="16"/>
                <w:szCs w:val="16"/>
              </w:rPr>
            </w:pPr>
            <w:r w:rsidRPr="00B60741">
              <w:rPr>
                <w:rFonts w:asciiTheme="majorHAnsi" w:hAnsiTheme="majorHAnsi"/>
                <w:b/>
                <w:sz w:val="16"/>
                <w:szCs w:val="16"/>
              </w:rPr>
              <w:t>Sound Power Octave Band Center Frequency (Hz.)</w:t>
            </w:r>
          </w:p>
        </w:tc>
      </w:tr>
      <w:tr w:rsidR="00B60741" w14:paraId="0BCAC635" w14:textId="77777777" w:rsidTr="00B60741">
        <w:trPr>
          <w:trHeight w:val="82"/>
        </w:trPr>
        <w:tc>
          <w:tcPr>
            <w:tcW w:w="578" w:type="dxa"/>
            <w:vMerge/>
            <w:vAlign w:val="center"/>
          </w:tcPr>
          <w:p w14:paraId="641242C7" w14:textId="77777777" w:rsidR="00B60741" w:rsidRPr="00B60741" w:rsidRDefault="00B60741" w:rsidP="00B60741">
            <w:pPr>
              <w:jc w:val="center"/>
              <w:rPr>
                <w:rFonts w:asciiTheme="majorHAnsi" w:hAnsiTheme="majorHAnsi"/>
                <w:b/>
                <w:sz w:val="16"/>
                <w:szCs w:val="16"/>
              </w:rPr>
            </w:pPr>
          </w:p>
        </w:tc>
        <w:tc>
          <w:tcPr>
            <w:tcW w:w="736" w:type="dxa"/>
            <w:vMerge w:val="restart"/>
            <w:vAlign w:val="center"/>
          </w:tcPr>
          <w:p w14:paraId="2B98BEEF" w14:textId="77777777" w:rsidR="00B60741" w:rsidRPr="00B60741" w:rsidRDefault="00B60741" w:rsidP="00B60741">
            <w:pPr>
              <w:jc w:val="center"/>
              <w:rPr>
                <w:rFonts w:asciiTheme="majorHAnsi" w:hAnsiTheme="majorHAnsi"/>
                <w:b/>
                <w:sz w:val="16"/>
                <w:szCs w:val="16"/>
              </w:rPr>
            </w:pPr>
            <w:r w:rsidRPr="00B60741">
              <w:rPr>
                <w:rFonts w:asciiTheme="majorHAnsi" w:hAnsiTheme="majorHAnsi"/>
                <w:b/>
                <w:sz w:val="16"/>
                <w:szCs w:val="16"/>
              </w:rPr>
              <w:t>cfm</w:t>
            </w:r>
          </w:p>
        </w:tc>
        <w:tc>
          <w:tcPr>
            <w:tcW w:w="703" w:type="dxa"/>
            <w:vMerge w:val="restart"/>
            <w:vAlign w:val="center"/>
          </w:tcPr>
          <w:p w14:paraId="1DE1AD38" w14:textId="77777777" w:rsidR="00B60741" w:rsidRPr="00B60741" w:rsidRDefault="00B60741" w:rsidP="00B60741">
            <w:pPr>
              <w:jc w:val="center"/>
              <w:rPr>
                <w:rFonts w:asciiTheme="majorHAnsi" w:hAnsiTheme="majorHAnsi"/>
                <w:b/>
                <w:sz w:val="16"/>
                <w:szCs w:val="16"/>
              </w:rPr>
            </w:pPr>
            <w:r w:rsidRPr="00B60741">
              <w:rPr>
                <w:rFonts w:asciiTheme="majorHAnsi" w:hAnsiTheme="majorHAnsi"/>
                <w:b/>
                <w:sz w:val="16"/>
                <w:szCs w:val="16"/>
              </w:rPr>
              <w:t>l/s</w:t>
            </w:r>
          </w:p>
        </w:tc>
        <w:tc>
          <w:tcPr>
            <w:tcW w:w="578" w:type="dxa"/>
            <w:vAlign w:val="center"/>
          </w:tcPr>
          <w:p w14:paraId="75BF0160" w14:textId="77777777" w:rsidR="00B60741" w:rsidRPr="00B60741" w:rsidRDefault="00B60741" w:rsidP="00B60741">
            <w:pPr>
              <w:jc w:val="center"/>
              <w:rPr>
                <w:rFonts w:asciiTheme="majorHAnsi" w:hAnsiTheme="majorHAnsi"/>
                <w:b/>
                <w:sz w:val="16"/>
                <w:szCs w:val="16"/>
              </w:rPr>
            </w:pPr>
            <w:r w:rsidRPr="00B60741">
              <w:rPr>
                <w:rFonts w:asciiTheme="majorHAnsi" w:hAnsiTheme="majorHAnsi"/>
                <w:b/>
                <w:sz w:val="16"/>
                <w:szCs w:val="16"/>
              </w:rPr>
              <w:t>2</w:t>
            </w:r>
          </w:p>
        </w:tc>
        <w:tc>
          <w:tcPr>
            <w:tcW w:w="578" w:type="dxa"/>
            <w:vAlign w:val="center"/>
          </w:tcPr>
          <w:p w14:paraId="3BA4BD61" w14:textId="77777777" w:rsidR="00B60741" w:rsidRPr="00B60741" w:rsidRDefault="00B60741" w:rsidP="00B60741">
            <w:pPr>
              <w:jc w:val="center"/>
              <w:rPr>
                <w:rFonts w:asciiTheme="majorHAnsi" w:hAnsiTheme="majorHAnsi"/>
                <w:b/>
                <w:sz w:val="16"/>
                <w:szCs w:val="16"/>
              </w:rPr>
            </w:pPr>
            <w:r w:rsidRPr="00B60741">
              <w:rPr>
                <w:rFonts w:asciiTheme="majorHAnsi" w:hAnsiTheme="majorHAnsi"/>
                <w:b/>
                <w:sz w:val="16"/>
                <w:szCs w:val="16"/>
              </w:rPr>
              <w:t>3</w:t>
            </w:r>
          </w:p>
        </w:tc>
        <w:tc>
          <w:tcPr>
            <w:tcW w:w="578" w:type="dxa"/>
            <w:vAlign w:val="center"/>
          </w:tcPr>
          <w:p w14:paraId="3A0215AB" w14:textId="77777777" w:rsidR="00B60741" w:rsidRPr="00B60741" w:rsidRDefault="00B60741" w:rsidP="00B60741">
            <w:pPr>
              <w:jc w:val="center"/>
              <w:rPr>
                <w:rFonts w:asciiTheme="majorHAnsi" w:hAnsiTheme="majorHAnsi"/>
                <w:b/>
                <w:sz w:val="16"/>
                <w:szCs w:val="16"/>
              </w:rPr>
            </w:pPr>
            <w:r w:rsidRPr="00B60741">
              <w:rPr>
                <w:rFonts w:asciiTheme="majorHAnsi" w:hAnsiTheme="majorHAnsi"/>
                <w:b/>
                <w:sz w:val="16"/>
                <w:szCs w:val="16"/>
              </w:rPr>
              <w:t>4</w:t>
            </w:r>
          </w:p>
        </w:tc>
        <w:tc>
          <w:tcPr>
            <w:tcW w:w="613" w:type="dxa"/>
            <w:vAlign w:val="center"/>
          </w:tcPr>
          <w:p w14:paraId="7D061C61" w14:textId="77777777" w:rsidR="00B60741" w:rsidRPr="00B60741" w:rsidRDefault="00B60741" w:rsidP="00B60741">
            <w:pPr>
              <w:jc w:val="center"/>
              <w:rPr>
                <w:rFonts w:asciiTheme="majorHAnsi" w:hAnsiTheme="majorHAnsi"/>
                <w:b/>
                <w:sz w:val="16"/>
                <w:szCs w:val="16"/>
              </w:rPr>
            </w:pPr>
            <w:r w:rsidRPr="00B60741">
              <w:rPr>
                <w:rFonts w:asciiTheme="majorHAnsi" w:hAnsiTheme="majorHAnsi"/>
                <w:b/>
                <w:sz w:val="16"/>
                <w:szCs w:val="16"/>
              </w:rPr>
              <w:t>5</w:t>
            </w:r>
          </w:p>
        </w:tc>
        <w:tc>
          <w:tcPr>
            <w:tcW w:w="613" w:type="dxa"/>
            <w:vAlign w:val="center"/>
          </w:tcPr>
          <w:p w14:paraId="6E7BBE94" w14:textId="77777777" w:rsidR="00B60741" w:rsidRPr="00B60741" w:rsidRDefault="00B60741" w:rsidP="00B60741">
            <w:pPr>
              <w:jc w:val="center"/>
              <w:rPr>
                <w:rFonts w:asciiTheme="majorHAnsi" w:hAnsiTheme="majorHAnsi"/>
                <w:b/>
                <w:sz w:val="16"/>
                <w:szCs w:val="16"/>
              </w:rPr>
            </w:pPr>
            <w:r w:rsidRPr="00B60741">
              <w:rPr>
                <w:rFonts w:asciiTheme="majorHAnsi" w:hAnsiTheme="majorHAnsi"/>
                <w:b/>
                <w:sz w:val="16"/>
                <w:szCs w:val="16"/>
              </w:rPr>
              <w:t>6</w:t>
            </w:r>
          </w:p>
        </w:tc>
        <w:tc>
          <w:tcPr>
            <w:tcW w:w="613" w:type="dxa"/>
            <w:vAlign w:val="center"/>
          </w:tcPr>
          <w:p w14:paraId="1C4B3206" w14:textId="77777777" w:rsidR="00B60741" w:rsidRPr="00B60741" w:rsidRDefault="00B60741" w:rsidP="00B60741">
            <w:pPr>
              <w:jc w:val="center"/>
              <w:rPr>
                <w:rFonts w:asciiTheme="majorHAnsi" w:hAnsiTheme="majorHAnsi"/>
                <w:b/>
                <w:sz w:val="16"/>
                <w:szCs w:val="16"/>
              </w:rPr>
            </w:pPr>
            <w:r w:rsidRPr="00B60741">
              <w:rPr>
                <w:rFonts w:asciiTheme="majorHAnsi" w:hAnsiTheme="majorHAnsi"/>
                <w:b/>
                <w:sz w:val="16"/>
                <w:szCs w:val="16"/>
              </w:rPr>
              <w:t>7</w:t>
            </w:r>
          </w:p>
        </w:tc>
      </w:tr>
      <w:tr w:rsidR="00B60741" w14:paraId="5C6DEBC4" w14:textId="77777777" w:rsidTr="00B60741">
        <w:trPr>
          <w:trHeight w:val="82"/>
        </w:trPr>
        <w:tc>
          <w:tcPr>
            <w:tcW w:w="578" w:type="dxa"/>
            <w:vMerge/>
            <w:tcBorders>
              <w:bottom w:val="single" w:sz="4" w:space="0" w:color="auto"/>
            </w:tcBorders>
            <w:vAlign w:val="center"/>
          </w:tcPr>
          <w:p w14:paraId="7D22914D" w14:textId="77777777" w:rsidR="00B60741" w:rsidRPr="00B60741" w:rsidRDefault="00B60741" w:rsidP="00B60741">
            <w:pPr>
              <w:jc w:val="center"/>
              <w:rPr>
                <w:rFonts w:asciiTheme="majorHAnsi" w:hAnsiTheme="majorHAnsi"/>
                <w:b/>
                <w:sz w:val="16"/>
                <w:szCs w:val="16"/>
              </w:rPr>
            </w:pPr>
          </w:p>
        </w:tc>
        <w:tc>
          <w:tcPr>
            <w:tcW w:w="736" w:type="dxa"/>
            <w:vMerge/>
            <w:tcBorders>
              <w:bottom w:val="single" w:sz="4" w:space="0" w:color="auto"/>
            </w:tcBorders>
            <w:vAlign w:val="center"/>
          </w:tcPr>
          <w:p w14:paraId="322D4410" w14:textId="77777777" w:rsidR="00B60741" w:rsidRPr="00B60741" w:rsidRDefault="00B60741" w:rsidP="00B60741">
            <w:pPr>
              <w:jc w:val="center"/>
              <w:rPr>
                <w:rFonts w:asciiTheme="majorHAnsi" w:hAnsiTheme="majorHAnsi"/>
                <w:b/>
                <w:sz w:val="16"/>
                <w:szCs w:val="16"/>
              </w:rPr>
            </w:pPr>
          </w:p>
        </w:tc>
        <w:tc>
          <w:tcPr>
            <w:tcW w:w="703" w:type="dxa"/>
            <w:vMerge/>
            <w:tcBorders>
              <w:bottom w:val="single" w:sz="4" w:space="0" w:color="auto"/>
            </w:tcBorders>
            <w:vAlign w:val="center"/>
          </w:tcPr>
          <w:p w14:paraId="0D98F4DB" w14:textId="77777777" w:rsidR="00B60741" w:rsidRPr="00B60741" w:rsidRDefault="00B60741" w:rsidP="00B60741">
            <w:pPr>
              <w:jc w:val="center"/>
              <w:rPr>
                <w:rFonts w:asciiTheme="majorHAnsi" w:hAnsiTheme="majorHAnsi"/>
                <w:b/>
                <w:sz w:val="16"/>
                <w:szCs w:val="16"/>
              </w:rPr>
            </w:pPr>
          </w:p>
        </w:tc>
        <w:tc>
          <w:tcPr>
            <w:tcW w:w="578" w:type="dxa"/>
            <w:tcBorders>
              <w:bottom w:val="single" w:sz="4" w:space="0" w:color="auto"/>
            </w:tcBorders>
            <w:vAlign w:val="center"/>
          </w:tcPr>
          <w:p w14:paraId="3FF61D45" w14:textId="77777777" w:rsidR="00B60741" w:rsidRPr="00B60741" w:rsidRDefault="00B60741" w:rsidP="00B60741">
            <w:pPr>
              <w:jc w:val="center"/>
              <w:rPr>
                <w:rFonts w:asciiTheme="majorHAnsi" w:hAnsiTheme="majorHAnsi"/>
                <w:b/>
                <w:sz w:val="16"/>
                <w:szCs w:val="16"/>
              </w:rPr>
            </w:pPr>
            <w:r w:rsidRPr="00B60741">
              <w:rPr>
                <w:rFonts w:asciiTheme="majorHAnsi" w:hAnsiTheme="majorHAnsi"/>
                <w:b/>
                <w:sz w:val="16"/>
                <w:szCs w:val="16"/>
              </w:rPr>
              <w:t>125</w:t>
            </w:r>
          </w:p>
        </w:tc>
        <w:tc>
          <w:tcPr>
            <w:tcW w:w="578" w:type="dxa"/>
            <w:tcBorders>
              <w:bottom w:val="single" w:sz="4" w:space="0" w:color="auto"/>
            </w:tcBorders>
            <w:vAlign w:val="center"/>
          </w:tcPr>
          <w:p w14:paraId="5FCDC43E" w14:textId="77777777" w:rsidR="00B60741" w:rsidRPr="00B60741" w:rsidRDefault="00B60741" w:rsidP="00B60741">
            <w:pPr>
              <w:jc w:val="center"/>
              <w:rPr>
                <w:rFonts w:asciiTheme="majorHAnsi" w:hAnsiTheme="majorHAnsi"/>
                <w:b/>
                <w:sz w:val="16"/>
                <w:szCs w:val="16"/>
              </w:rPr>
            </w:pPr>
            <w:r w:rsidRPr="00B60741">
              <w:rPr>
                <w:rFonts w:asciiTheme="majorHAnsi" w:hAnsiTheme="majorHAnsi"/>
                <w:b/>
                <w:sz w:val="16"/>
                <w:szCs w:val="16"/>
              </w:rPr>
              <w:t>250</w:t>
            </w:r>
          </w:p>
        </w:tc>
        <w:tc>
          <w:tcPr>
            <w:tcW w:w="578" w:type="dxa"/>
            <w:tcBorders>
              <w:bottom w:val="single" w:sz="4" w:space="0" w:color="auto"/>
            </w:tcBorders>
            <w:vAlign w:val="center"/>
          </w:tcPr>
          <w:p w14:paraId="73EE791A" w14:textId="77777777" w:rsidR="00B60741" w:rsidRPr="00B60741" w:rsidRDefault="00B60741" w:rsidP="00B60741">
            <w:pPr>
              <w:jc w:val="center"/>
              <w:rPr>
                <w:rFonts w:asciiTheme="majorHAnsi" w:hAnsiTheme="majorHAnsi"/>
                <w:b/>
                <w:sz w:val="16"/>
                <w:szCs w:val="16"/>
              </w:rPr>
            </w:pPr>
            <w:r w:rsidRPr="00B60741">
              <w:rPr>
                <w:rFonts w:asciiTheme="majorHAnsi" w:hAnsiTheme="majorHAnsi"/>
                <w:b/>
                <w:sz w:val="16"/>
                <w:szCs w:val="16"/>
              </w:rPr>
              <w:t>500</w:t>
            </w:r>
          </w:p>
        </w:tc>
        <w:tc>
          <w:tcPr>
            <w:tcW w:w="613" w:type="dxa"/>
            <w:tcBorders>
              <w:bottom w:val="single" w:sz="4" w:space="0" w:color="auto"/>
            </w:tcBorders>
            <w:vAlign w:val="center"/>
          </w:tcPr>
          <w:p w14:paraId="1EA8E0F2" w14:textId="77777777" w:rsidR="00B60741" w:rsidRPr="00B60741" w:rsidRDefault="00B60741" w:rsidP="00B60741">
            <w:pPr>
              <w:jc w:val="center"/>
              <w:rPr>
                <w:rFonts w:asciiTheme="majorHAnsi" w:hAnsiTheme="majorHAnsi"/>
                <w:b/>
                <w:sz w:val="16"/>
                <w:szCs w:val="16"/>
              </w:rPr>
            </w:pPr>
            <w:r w:rsidRPr="00B60741">
              <w:rPr>
                <w:rFonts w:asciiTheme="majorHAnsi" w:hAnsiTheme="majorHAnsi"/>
                <w:b/>
                <w:sz w:val="16"/>
                <w:szCs w:val="16"/>
              </w:rPr>
              <w:t>1000</w:t>
            </w:r>
          </w:p>
        </w:tc>
        <w:tc>
          <w:tcPr>
            <w:tcW w:w="613" w:type="dxa"/>
            <w:tcBorders>
              <w:bottom w:val="single" w:sz="4" w:space="0" w:color="auto"/>
            </w:tcBorders>
            <w:vAlign w:val="center"/>
          </w:tcPr>
          <w:p w14:paraId="4FCA5930" w14:textId="77777777" w:rsidR="00B60741" w:rsidRPr="00B60741" w:rsidRDefault="00B60741" w:rsidP="00B60741">
            <w:pPr>
              <w:jc w:val="center"/>
              <w:rPr>
                <w:rFonts w:asciiTheme="majorHAnsi" w:hAnsiTheme="majorHAnsi"/>
                <w:b/>
                <w:sz w:val="16"/>
                <w:szCs w:val="16"/>
              </w:rPr>
            </w:pPr>
            <w:r w:rsidRPr="00B60741">
              <w:rPr>
                <w:rFonts w:asciiTheme="majorHAnsi" w:hAnsiTheme="majorHAnsi"/>
                <w:b/>
                <w:sz w:val="16"/>
                <w:szCs w:val="16"/>
              </w:rPr>
              <w:t>2000</w:t>
            </w:r>
          </w:p>
        </w:tc>
        <w:tc>
          <w:tcPr>
            <w:tcW w:w="613" w:type="dxa"/>
            <w:tcBorders>
              <w:bottom w:val="single" w:sz="4" w:space="0" w:color="auto"/>
            </w:tcBorders>
            <w:vAlign w:val="center"/>
          </w:tcPr>
          <w:p w14:paraId="20CC65E6" w14:textId="77777777" w:rsidR="00B60741" w:rsidRPr="00B60741" w:rsidRDefault="00B60741" w:rsidP="00B60741">
            <w:pPr>
              <w:jc w:val="center"/>
              <w:rPr>
                <w:rFonts w:asciiTheme="majorHAnsi" w:hAnsiTheme="majorHAnsi"/>
                <w:b/>
                <w:sz w:val="16"/>
                <w:szCs w:val="16"/>
              </w:rPr>
            </w:pPr>
            <w:r w:rsidRPr="00B60741">
              <w:rPr>
                <w:rFonts w:asciiTheme="majorHAnsi" w:hAnsiTheme="majorHAnsi"/>
                <w:b/>
                <w:sz w:val="16"/>
                <w:szCs w:val="16"/>
              </w:rPr>
              <w:t>4000</w:t>
            </w:r>
          </w:p>
        </w:tc>
      </w:tr>
      <w:tr w:rsidR="002946CA" w:rsidRPr="005B7015" w14:paraId="641DA9B3" w14:textId="77777777" w:rsidTr="00D470B1">
        <w:trPr>
          <w:trHeight w:val="166"/>
        </w:trPr>
        <w:tc>
          <w:tcPr>
            <w:tcW w:w="578" w:type="dxa"/>
            <w:tcBorders>
              <w:top w:val="single" w:sz="6" w:space="0" w:color="000000"/>
              <w:left w:val="single" w:sz="2" w:space="0" w:color="000000"/>
              <w:bottom w:val="single" w:sz="2" w:space="0" w:color="000000"/>
              <w:right w:val="single" w:sz="2" w:space="0" w:color="000000"/>
            </w:tcBorders>
          </w:tcPr>
          <w:p w14:paraId="7FFA956B" w14:textId="0D495962"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1</w:t>
            </w:r>
          </w:p>
        </w:tc>
        <w:tc>
          <w:tcPr>
            <w:tcW w:w="736" w:type="dxa"/>
            <w:tcBorders>
              <w:top w:val="single" w:sz="6" w:space="0" w:color="000000"/>
              <w:left w:val="single" w:sz="2" w:space="0" w:color="000000"/>
              <w:bottom w:val="single" w:sz="2" w:space="0" w:color="000000"/>
              <w:right w:val="single" w:sz="2" w:space="0" w:color="000000"/>
            </w:tcBorders>
            <w:vAlign w:val="bottom"/>
          </w:tcPr>
          <w:p w14:paraId="4B431432" w14:textId="074B3170"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400</w:t>
            </w:r>
          </w:p>
        </w:tc>
        <w:tc>
          <w:tcPr>
            <w:tcW w:w="703" w:type="dxa"/>
            <w:tcBorders>
              <w:top w:val="single" w:sz="6" w:space="0" w:color="000000"/>
              <w:left w:val="single" w:sz="2" w:space="0" w:color="000000"/>
              <w:bottom w:val="single" w:sz="2" w:space="0" w:color="000000"/>
              <w:right w:val="single" w:sz="2" w:space="0" w:color="000000"/>
            </w:tcBorders>
            <w:vAlign w:val="bottom"/>
          </w:tcPr>
          <w:p w14:paraId="676A9269" w14:textId="1F50F9FD"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189</w:t>
            </w:r>
          </w:p>
        </w:tc>
        <w:tc>
          <w:tcPr>
            <w:tcW w:w="578" w:type="dxa"/>
            <w:tcBorders>
              <w:top w:val="single" w:sz="6" w:space="0" w:color="000000"/>
              <w:left w:val="single" w:sz="2" w:space="0" w:color="000000"/>
              <w:bottom w:val="single" w:sz="2" w:space="0" w:color="000000"/>
              <w:right w:val="single" w:sz="2" w:space="0" w:color="000000"/>
            </w:tcBorders>
            <w:vAlign w:val="bottom"/>
          </w:tcPr>
          <w:p w14:paraId="7E7FB496" w14:textId="250733B5"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63</w:t>
            </w:r>
          </w:p>
        </w:tc>
        <w:tc>
          <w:tcPr>
            <w:tcW w:w="578" w:type="dxa"/>
            <w:tcBorders>
              <w:top w:val="single" w:sz="6" w:space="0" w:color="000000"/>
              <w:left w:val="single" w:sz="2" w:space="0" w:color="000000"/>
              <w:bottom w:val="single" w:sz="2" w:space="0" w:color="000000"/>
              <w:right w:val="single" w:sz="2" w:space="0" w:color="000000"/>
            </w:tcBorders>
            <w:vAlign w:val="bottom"/>
          </w:tcPr>
          <w:p w14:paraId="043FD4A8" w14:textId="563DF7CA"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61</w:t>
            </w:r>
          </w:p>
        </w:tc>
        <w:tc>
          <w:tcPr>
            <w:tcW w:w="578" w:type="dxa"/>
            <w:tcBorders>
              <w:top w:val="single" w:sz="6" w:space="0" w:color="000000"/>
              <w:left w:val="single" w:sz="2" w:space="0" w:color="000000"/>
              <w:bottom w:val="single" w:sz="2" w:space="0" w:color="000000"/>
              <w:right w:val="single" w:sz="2" w:space="0" w:color="000000"/>
            </w:tcBorders>
            <w:vAlign w:val="bottom"/>
          </w:tcPr>
          <w:p w14:paraId="1FCDF5BE" w14:textId="2222FE69"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53</w:t>
            </w:r>
          </w:p>
        </w:tc>
        <w:tc>
          <w:tcPr>
            <w:tcW w:w="613" w:type="dxa"/>
            <w:tcBorders>
              <w:top w:val="single" w:sz="6" w:space="0" w:color="000000"/>
              <w:left w:val="single" w:sz="2" w:space="0" w:color="000000"/>
              <w:bottom w:val="single" w:sz="2" w:space="0" w:color="000000"/>
              <w:right w:val="single" w:sz="2" w:space="0" w:color="000000"/>
            </w:tcBorders>
            <w:vAlign w:val="bottom"/>
          </w:tcPr>
          <w:p w14:paraId="3B594327" w14:textId="54C6C5D8"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46</w:t>
            </w:r>
          </w:p>
        </w:tc>
        <w:tc>
          <w:tcPr>
            <w:tcW w:w="613" w:type="dxa"/>
            <w:tcBorders>
              <w:top w:val="single" w:sz="6" w:space="0" w:color="000000"/>
              <w:left w:val="single" w:sz="2" w:space="0" w:color="000000"/>
              <w:bottom w:val="single" w:sz="2" w:space="0" w:color="000000"/>
              <w:right w:val="single" w:sz="2" w:space="0" w:color="000000"/>
            </w:tcBorders>
            <w:vAlign w:val="bottom"/>
          </w:tcPr>
          <w:p w14:paraId="6A7213CB" w14:textId="7ADEF2CD"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43</w:t>
            </w:r>
          </w:p>
        </w:tc>
        <w:tc>
          <w:tcPr>
            <w:tcW w:w="613" w:type="dxa"/>
            <w:tcBorders>
              <w:top w:val="single" w:sz="6" w:space="0" w:color="000000"/>
              <w:left w:val="single" w:sz="2" w:space="0" w:color="000000"/>
              <w:bottom w:val="single" w:sz="2" w:space="0" w:color="000000"/>
              <w:right w:val="single" w:sz="2" w:space="0" w:color="000000"/>
            </w:tcBorders>
            <w:vAlign w:val="bottom"/>
          </w:tcPr>
          <w:p w14:paraId="356E50C7" w14:textId="142EB9B4"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41</w:t>
            </w:r>
          </w:p>
        </w:tc>
      </w:tr>
      <w:tr w:rsidR="002946CA" w:rsidRPr="005B7015" w14:paraId="664DF9DC" w14:textId="77777777" w:rsidTr="00D470B1">
        <w:trPr>
          <w:trHeight w:val="157"/>
        </w:trPr>
        <w:tc>
          <w:tcPr>
            <w:tcW w:w="578" w:type="dxa"/>
            <w:tcBorders>
              <w:top w:val="single" w:sz="2" w:space="0" w:color="000000"/>
              <w:left w:val="single" w:sz="2" w:space="0" w:color="000000"/>
              <w:bottom w:val="single" w:sz="2" w:space="0" w:color="000000"/>
              <w:right w:val="single" w:sz="2" w:space="0" w:color="000000"/>
            </w:tcBorders>
          </w:tcPr>
          <w:p w14:paraId="610415D6" w14:textId="3557A546"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2</w:t>
            </w:r>
          </w:p>
        </w:tc>
        <w:tc>
          <w:tcPr>
            <w:tcW w:w="736" w:type="dxa"/>
            <w:tcBorders>
              <w:top w:val="single" w:sz="2" w:space="0" w:color="000000"/>
              <w:left w:val="single" w:sz="2" w:space="0" w:color="000000"/>
              <w:bottom w:val="single" w:sz="2" w:space="0" w:color="000000"/>
              <w:right w:val="single" w:sz="2" w:space="0" w:color="000000"/>
            </w:tcBorders>
            <w:vAlign w:val="bottom"/>
          </w:tcPr>
          <w:p w14:paraId="74C69C77" w14:textId="3E3DC6F6"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550</w:t>
            </w:r>
          </w:p>
        </w:tc>
        <w:tc>
          <w:tcPr>
            <w:tcW w:w="703" w:type="dxa"/>
            <w:tcBorders>
              <w:top w:val="single" w:sz="2" w:space="0" w:color="000000"/>
              <w:left w:val="single" w:sz="2" w:space="0" w:color="000000"/>
              <w:bottom w:val="single" w:sz="2" w:space="0" w:color="000000"/>
              <w:right w:val="single" w:sz="2" w:space="0" w:color="000000"/>
            </w:tcBorders>
            <w:vAlign w:val="bottom"/>
          </w:tcPr>
          <w:p w14:paraId="026D6663" w14:textId="11CE8A7D"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260</w:t>
            </w:r>
          </w:p>
        </w:tc>
        <w:tc>
          <w:tcPr>
            <w:tcW w:w="578" w:type="dxa"/>
            <w:tcBorders>
              <w:top w:val="single" w:sz="2" w:space="0" w:color="000000"/>
              <w:left w:val="single" w:sz="2" w:space="0" w:color="000000"/>
              <w:bottom w:val="single" w:sz="2" w:space="0" w:color="000000"/>
              <w:right w:val="single" w:sz="2" w:space="0" w:color="000000"/>
            </w:tcBorders>
            <w:vAlign w:val="bottom"/>
          </w:tcPr>
          <w:p w14:paraId="39FD9FD5" w14:textId="0DD1BC71"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60</w:t>
            </w:r>
          </w:p>
        </w:tc>
        <w:tc>
          <w:tcPr>
            <w:tcW w:w="578" w:type="dxa"/>
            <w:tcBorders>
              <w:top w:val="single" w:sz="2" w:space="0" w:color="000000"/>
              <w:left w:val="single" w:sz="2" w:space="0" w:color="000000"/>
              <w:bottom w:val="single" w:sz="2" w:space="0" w:color="000000"/>
              <w:right w:val="single" w:sz="2" w:space="0" w:color="000000"/>
            </w:tcBorders>
            <w:vAlign w:val="bottom"/>
          </w:tcPr>
          <w:p w14:paraId="51E98D3D" w14:textId="5004E73E"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59</w:t>
            </w:r>
          </w:p>
        </w:tc>
        <w:tc>
          <w:tcPr>
            <w:tcW w:w="578" w:type="dxa"/>
            <w:tcBorders>
              <w:top w:val="single" w:sz="2" w:space="0" w:color="000000"/>
              <w:left w:val="single" w:sz="2" w:space="0" w:color="000000"/>
              <w:bottom w:val="single" w:sz="2" w:space="0" w:color="000000"/>
              <w:right w:val="single" w:sz="2" w:space="0" w:color="000000"/>
            </w:tcBorders>
            <w:vAlign w:val="bottom"/>
          </w:tcPr>
          <w:p w14:paraId="07DC4C5C" w14:textId="056F6525"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51</w:t>
            </w:r>
          </w:p>
        </w:tc>
        <w:tc>
          <w:tcPr>
            <w:tcW w:w="613" w:type="dxa"/>
            <w:tcBorders>
              <w:top w:val="single" w:sz="2" w:space="0" w:color="000000"/>
              <w:left w:val="single" w:sz="2" w:space="0" w:color="000000"/>
              <w:bottom w:val="single" w:sz="2" w:space="0" w:color="000000"/>
              <w:right w:val="single" w:sz="2" w:space="0" w:color="000000"/>
            </w:tcBorders>
            <w:vAlign w:val="bottom"/>
          </w:tcPr>
          <w:p w14:paraId="296A07D1" w14:textId="0228C644"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45</w:t>
            </w:r>
          </w:p>
        </w:tc>
        <w:tc>
          <w:tcPr>
            <w:tcW w:w="613" w:type="dxa"/>
            <w:tcBorders>
              <w:top w:val="single" w:sz="2" w:space="0" w:color="000000"/>
              <w:left w:val="single" w:sz="2" w:space="0" w:color="000000"/>
              <w:bottom w:val="single" w:sz="2" w:space="0" w:color="000000"/>
              <w:right w:val="single" w:sz="2" w:space="0" w:color="000000"/>
            </w:tcBorders>
            <w:vAlign w:val="bottom"/>
          </w:tcPr>
          <w:p w14:paraId="63BA9EB6" w14:textId="5B68C32C"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43</w:t>
            </w:r>
          </w:p>
        </w:tc>
        <w:tc>
          <w:tcPr>
            <w:tcW w:w="613" w:type="dxa"/>
            <w:tcBorders>
              <w:top w:val="single" w:sz="2" w:space="0" w:color="000000"/>
              <w:left w:val="single" w:sz="2" w:space="0" w:color="000000"/>
              <w:bottom w:val="single" w:sz="2" w:space="0" w:color="000000"/>
              <w:right w:val="single" w:sz="2" w:space="0" w:color="000000"/>
            </w:tcBorders>
            <w:vAlign w:val="bottom"/>
          </w:tcPr>
          <w:p w14:paraId="09679864" w14:textId="71037840"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42</w:t>
            </w:r>
          </w:p>
        </w:tc>
      </w:tr>
      <w:tr w:rsidR="002946CA" w:rsidRPr="005B7015" w14:paraId="0C5B72F8" w14:textId="77777777" w:rsidTr="00D470B1">
        <w:trPr>
          <w:trHeight w:val="157"/>
        </w:trPr>
        <w:tc>
          <w:tcPr>
            <w:tcW w:w="578" w:type="dxa"/>
            <w:tcBorders>
              <w:top w:val="single" w:sz="2" w:space="0" w:color="000000"/>
              <w:left w:val="single" w:sz="2" w:space="0" w:color="000000"/>
              <w:bottom w:val="single" w:sz="2" w:space="0" w:color="000000"/>
              <w:right w:val="single" w:sz="2" w:space="0" w:color="000000"/>
            </w:tcBorders>
          </w:tcPr>
          <w:p w14:paraId="58775C57" w14:textId="287A923C"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3</w:t>
            </w:r>
          </w:p>
        </w:tc>
        <w:tc>
          <w:tcPr>
            <w:tcW w:w="736" w:type="dxa"/>
            <w:tcBorders>
              <w:top w:val="single" w:sz="2" w:space="0" w:color="000000"/>
              <w:left w:val="single" w:sz="2" w:space="0" w:color="000000"/>
              <w:bottom w:val="single" w:sz="2" w:space="0" w:color="000000"/>
              <w:right w:val="single" w:sz="2" w:space="0" w:color="000000"/>
            </w:tcBorders>
            <w:vAlign w:val="bottom"/>
          </w:tcPr>
          <w:p w14:paraId="761E5343" w14:textId="1C4E3216"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700</w:t>
            </w:r>
          </w:p>
        </w:tc>
        <w:tc>
          <w:tcPr>
            <w:tcW w:w="703" w:type="dxa"/>
            <w:tcBorders>
              <w:top w:val="single" w:sz="2" w:space="0" w:color="000000"/>
              <w:left w:val="single" w:sz="2" w:space="0" w:color="000000"/>
              <w:bottom w:val="single" w:sz="2" w:space="0" w:color="000000"/>
              <w:right w:val="single" w:sz="2" w:space="0" w:color="000000"/>
            </w:tcBorders>
            <w:vAlign w:val="bottom"/>
          </w:tcPr>
          <w:p w14:paraId="046D337F" w14:textId="125F8F09"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330</w:t>
            </w:r>
          </w:p>
        </w:tc>
        <w:tc>
          <w:tcPr>
            <w:tcW w:w="578" w:type="dxa"/>
            <w:tcBorders>
              <w:top w:val="single" w:sz="2" w:space="0" w:color="000000"/>
              <w:left w:val="single" w:sz="2" w:space="0" w:color="000000"/>
              <w:bottom w:val="single" w:sz="2" w:space="0" w:color="000000"/>
              <w:right w:val="single" w:sz="2" w:space="0" w:color="000000"/>
            </w:tcBorders>
            <w:vAlign w:val="bottom"/>
          </w:tcPr>
          <w:p w14:paraId="6C5D2FE1" w14:textId="31667FE3"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58</w:t>
            </w:r>
          </w:p>
        </w:tc>
        <w:tc>
          <w:tcPr>
            <w:tcW w:w="578" w:type="dxa"/>
            <w:tcBorders>
              <w:top w:val="single" w:sz="2" w:space="0" w:color="000000"/>
              <w:left w:val="single" w:sz="2" w:space="0" w:color="000000"/>
              <w:bottom w:val="single" w:sz="2" w:space="0" w:color="000000"/>
              <w:right w:val="single" w:sz="2" w:space="0" w:color="000000"/>
            </w:tcBorders>
            <w:vAlign w:val="bottom"/>
          </w:tcPr>
          <w:p w14:paraId="4E02B30A" w14:textId="21E911B5"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58</w:t>
            </w:r>
          </w:p>
        </w:tc>
        <w:tc>
          <w:tcPr>
            <w:tcW w:w="578" w:type="dxa"/>
            <w:tcBorders>
              <w:top w:val="single" w:sz="2" w:space="0" w:color="000000"/>
              <w:left w:val="single" w:sz="2" w:space="0" w:color="000000"/>
              <w:bottom w:val="single" w:sz="2" w:space="0" w:color="000000"/>
              <w:right w:val="single" w:sz="2" w:space="0" w:color="000000"/>
            </w:tcBorders>
            <w:vAlign w:val="bottom"/>
          </w:tcPr>
          <w:p w14:paraId="589B5A7A" w14:textId="42FA62A4"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50</w:t>
            </w:r>
          </w:p>
        </w:tc>
        <w:tc>
          <w:tcPr>
            <w:tcW w:w="613" w:type="dxa"/>
            <w:tcBorders>
              <w:top w:val="single" w:sz="2" w:space="0" w:color="000000"/>
              <w:left w:val="single" w:sz="2" w:space="0" w:color="000000"/>
              <w:bottom w:val="single" w:sz="2" w:space="0" w:color="000000"/>
              <w:right w:val="single" w:sz="2" w:space="0" w:color="000000"/>
            </w:tcBorders>
            <w:vAlign w:val="bottom"/>
          </w:tcPr>
          <w:p w14:paraId="5AEADDF9" w14:textId="12A0FEE5"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45</w:t>
            </w:r>
          </w:p>
        </w:tc>
        <w:tc>
          <w:tcPr>
            <w:tcW w:w="613" w:type="dxa"/>
            <w:tcBorders>
              <w:top w:val="single" w:sz="2" w:space="0" w:color="000000"/>
              <w:left w:val="single" w:sz="2" w:space="0" w:color="000000"/>
              <w:bottom w:val="single" w:sz="2" w:space="0" w:color="000000"/>
              <w:right w:val="single" w:sz="2" w:space="0" w:color="000000"/>
            </w:tcBorders>
            <w:vAlign w:val="bottom"/>
          </w:tcPr>
          <w:p w14:paraId="7F52899F" w14:textId="73FF90F2"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42</w:t>
            </w:r>
          </w:p>
        </w:tc>
        <w:tc>
          <w:tcPr>
            <w:tcW w:w="613" w:type="dxa"/>
            <w:tcBorders>
              <w:top w:val="single" w:sz="2" w:space="0" w:color="000000"/>
              <w:left w:val="single" w:sz="2" w:space="0" w:color="000000"/>
              <w:bottom w:val="single" w:sz="2" w:space="0" w:color="000000"/>
              <w:right w:val="single" w:sz="2" w:space="0" w:color="000000"/>
            </w:tcBorders>
            <w:vAlign w:val="bottom"/>
          </w:tcPr>
          <w:p w14:paraId="1C7695BF" w14:textId="7ADF2D79"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41</w:t>
            </w:r>
          </w:p>
        </w:tc>
      </w:tr>
      <w:tr w:rsidR="002946CA" w:rsidRPr="005B7015" w14:paraId="303CBB9D" w14:textId="77777777" w:rsidTr="00D470B1">
        <w:trPr>
          <w:trHeight w:val="157"/>
        </w:trPr>
        <w:tc>
          <w:tcPr>
            <w:tcW w:w="578" w:type="dxa"/>
            <w:tcBorders>
              <w:top w:val="single" w:sz="2" w:space="0" w:color="000000"/>
              <w:left w:val="single" w:sz="2" w:space="0" w:color="000000"/>
              <w:bottom w:val="single" w:sz="2" w:space="0" w:color="000000"/>
              <w:right w:val="single" w:sz="2" w:space="0" w:color="000000"/>
            </w:tcBorders>
          </w:tcPr>
          <w:p w14:paraId="2B563883" w14:textId="1F310063"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4</w:t>
            </w:r>
          </w:p>
        </w:tc>
        <w:tc>
          <w:tcPr>
            <w:tcW w:w="736" w:type="dxa"/>
            <w:tcBorders>
              <w:top w:val="single" w:sz="2" w:space="0" w:color="000000"/>
              <w:left w:val="single" w:sz="2" w:space="0" w:color="000000"/>
              <w:bottom w:val="single" w:sz="2" w:space="0" w:color="000000"/>
              <w:right w:val="single" w:sz="2" w:space="0" w:color="000000"/>
            </w:tcBorders>
            <w:vAlign w:val="bottom"/>
          </w:tcPr>
          <w:p w14:paraId="25C2B7B5" w14:textId="63B3D34B"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1200</w:t>
            </w:r>
          </w:p>
        </w:tc>
        <w:tc>
          <w:tcPr>
            <w:tcW w:w="703" w:type="dxa"/>
            <w:tcBorders>
              <w:top w:val="single" w:sz="2" w:space="0" w:color="000000"/>
              <w:left w:val="single" w:sz="2" w:space="0" w:color="000000"/>
              <w:bottom w:val="single" w:sz="2" w:space="0" w:color="000000"/>
              <w:right w:val="single" w:sz="2" w:space="0" w:color="000000"/>
            </w:tcBorders>
            <w:vAlign w:val="bottom"/>
          </w:tcPr>
          <w:p w14:paraId="3A0E647C" w14:textId="01D299E5"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566</w:t>
            </w:r>
          </w:p>
        </w:tc>
        <w:tc>
          <w:tcPr>
            <w:tcW w:w="578" w:type="dxa"/>
            <w:tcBorders>
              <w:top w:val="single" w:sz="2" w:space="0" w:color="000000"/>
              <w:left w:val="single" w:sz="2" w:space="0" w:color="000000"/>
              <w:bottom w:val="single" w:sz="2" w:space="0" w:color="000000"/>
              <w:right w:val="single" w:sz="2" w:space="0" w:color="000000"/>
            </w:tcBorders>
            <w:vAlign w:val="bottom"/>
          </w:tcPr>
          <w:p w14:paraId="5531B8B2" w14:textId="07CE5388"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67</w:t>
            </w:r>
          </w:p>
        </w:tc>
        <w:tc>
          <w:tcPr>
            <w:tcW w:w="578" w:type="dxa"/>
            <w:tcBorders>
              <w:top w:val="single" w:sz="2" w:space="0" w:color="000000"/>
              <w:left w:val="single" w:sz="2" w:space="0" w:color="000000"/>
              <w:bottom w:val="single" w:sz="2" w:space="0" w:color="000000"/>
              <w:right w:val="single" w:sz="2" w:space="0" w:color="000000"/>
            </w:tcBorders>
            <w:vAlign w:val="bottom"/>
          </w:tcPr>
          <w:p w14:paraId="6F8761B9" w14:textId="3E099E77"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62</w:t>
            </w:r>
          </w:p>
        </w:tc>
        <w:tc>
          <w:tcPr>
            <w:tcW w:w="578" w:type="dxa"/>
            <w:tcBorders>
              <w:top w:val="single" w:sz="2" w:space="0" w:color="000000"/>
              <w:left w:val="single" w:sz="2" w:space="0" w:color="000000"/>
              <w:bottom w:val="single" w:sz="2" w:space="0" w:color="000000"/>
              <w:right w:val="single" w:sz="2" w:space="0" w:color="000000"/>
            </w:tcBorders>
            <w:vAlign w:val="bottom"/>
          </w:tcPr>
          <w:p w14:paraId="37BCE6FA" w14:textId="350BBD95"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56</w:t>
            </w:r>
          </w:p>
        </w:tc>
        <w:tc>
          <w:tcPr>
            <w:tcW w:w="613" w:type="dxa"/>
            <w:tcBorders>
              <w:top w:val="single" w:sz="2" w:space="0" w:color="000000"/>
              <w:left w:val="single" w:sz="2" w:space="0" w:color="000000"/>
              <w:bottom w:val="single" w:sz="2" w:space="0" w:color="000000"/>
              <w:right w:val="single" w:sz="2" w:space="0" w:color="000000"/>
            </w:tcBorders>
            <w:vAlign w:val="bottom"/>
          </w:tcPr>
          <w:p w14:paraId="64F5C688" w14:textId="016530EB"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52</w:t>
            </w:r>
          </w:p>
        </w:tc>
        <w:tc>
          <w:tcPr>
            <w:tcW w:w="613" w:type="dxa"/>
            <w:tcBorders>
              <w:top w:val="single" w:sz="2" w:space="0" w:color="000000"/>
              <w:left w:val="single" w:sz="2" w:space="0" w:color="000000"/>
              <w:bottom w:val="single" w:sz="2" w:space="0" w:color="000000"/>
              <w:right w:val="single" w:sz="2" w:space="0" w:color="000000"/>
            </w:tcBorders>
            <w:vAlign w:val="bottom"/>
          </w:tcPr>
          <w:p w14:paraId="43CE34B6" w14:textId="36731A27"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49</w:t>
            </w:r>
          </w:p>
        </w:tc>
        <w:tc>
          <w:tcPr>
            <w:tcW w:w="613" w:type="dxa"/>
            <w:tcBorders>
              <w:top w:val="single" w:sz="2" w:space="0" w:color="000000"/>
              <w:left w:val="single" w:sz="2" w:space="0" w:color="000000"/>
              <w:bottom w:val="single" w:sz="2" w:space="0" w:color="000000"/>
              <w:right w:val="single" w:sz="2" w:space="0" w:color="000000"/>
            </w:tcBorders>
            <w:vAlign w:val="bottom"/>
          </w:tcPr>
          <w:p w14:paraId="58C8F3C5" w14:textId="542D8C75"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47</w:t>
            </w:r>
          </w:p>
        </w:tc>
      </w:tr>
      <w:tr w:rsidR="002946CA" w:rsidRPr="005B7015" w14:paraId="399C7F9A" w14:textId="77777777" w:rsidTr="00D470B1">
        <w:trPr>
          <w:trHeight w:val="157"/>
        </w:trPr>
        <w:tc>
          <w:tcPr>
            <w:tcW w:w="578" w:type="dxa"/>
            <w:tcBorders>
              <w:top w:val="single" w:sz="2" w:space="0" w:color="000000"/>
              <w:left w:val="single" w:sz="2" w:space="0" w:color="000000"/>
              <w:bottom w:val="single" w:sz="2" w:space="0" w:color="000000"/>
              <w:right w:val="single" w:sz="2" w:space="0" w:color="000000"/>
            </w:tcBorders>
          </w:tcPr>
          <w:p w14:paraId="24F630DB" w14:textId="5C075307"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5</w:t>
            </w:r>
          </w:p>
        </w:tc>
        <w:tc>
          <w:tcPr>
            <w:tcW w:w="736" w:type="dxa"/>
            <w:tcBorders>
              <w:top w:val="single" w:sz="2" w:space="0" w:color="000000"/>
              <w:left w:val="single" w:sz="2" w:space="0" w:color="000000"/>
              <w:bottom w:val="single" w:sz="2" w:space="0" w:color="000000"/>
              <w:right w:val="single" w:sz="2" w:space="0" w:color="000000"/>
            </w:tcBorders>
            <w:vAlign w:val="bottom"/>
          </w:tcPr>
          <w:p w14:paraId="13BD0B97" w14:textId="230B1070"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1600</w:t>
            </w:r>
          </w:p>
        </w:tc>
        <w:tc>
          <w:tcPr>
            <w:tcW w:w="703" w:type="dxa"/>
            <w:tcBorders>
              <w:top w:val="single" w:sz="2" w:space="0" w:color="000000"/>
              <w:left w:val="single" w:sz="2" w:space="0" w:color="000000"/>
              <w:bottom w:val="single" w:sz="2" w:space="0" w:color="000000"/>
              <w:right w:val="single" w:sz="2" w:space="0" w:color="000000"/>
            </w:tcBorders>
            <w:vAlign w:val="bottom"/>
          </w:tcPr>
          <w:p w14:paraId="56726503" w14:textId="7565A545"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755</w:t>
            </w:r>
          </w:p>
        </w:tc>
        <w:tc>
          <w:tcPr>
            <w:tcW w:w="578" w:type="dxa"/>
            <w:tcBorders>
              <w:top w:val="single" w:sz="2" w:space="0" w:color="000000"/>
              <w:left w:val="single" w:sz="2" w:space="0" w:color="000000"/>
              <w:bottom w:val="single" w:sz="2" w:space="0" w:color="000000"/>
              <w:right w:val="single" w:sz="2" w:space="0" w:color="000000"/>
            </w:tcBorders>
            <w:vAlign w:val="bottom"/>
          </w:tcPr>
          <w:p w14:paraId="7D9A1707" w14:textId="3A2CE70F"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68</w:t>
            </w:r>
          </w:p>
        </w:tc>
        <w:tc>
          <w:tcPr>
            <w:tcW w:w="578" w:type="dxa"/>
            <w:tcBorders>
              <w:top w:val="single" w:sz="2" w:space="0" w:color="000000"/>
              <w:left w:val="single" w:sz="2" w:space="0" w:color="000000"/>
              <w:bottom w:val="single" w:sz="2" w:space="0" w:color="000000"/>
              <w:right w:val="single" w:sz="2" w:space="0" w:color="000000"/>
            </w:tcBorders>
            <w:vAlign w:val="bottom"/>
          </w:tcPr>
          <w:p w14:paraId="1B7259D0" w14:textId="580E13F6"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63</w:t>
            </w:r>
          </w:p>
        </w:tc>
        <w:tc>
          <w:tcPr>
            <w:tcW w:w="578" w:type="dxa"/>
            <w:tcBorders>
              <w:top w:val="single" w:sz="2" w:space="0" w:color="000000"/>
              <w:left w:val="single" w:sz="2" w:space="0" w:color="000000"/>
              <w:bottom w:val="single" w:sz="2" w:space="0" w:color="000000"/>
              <w:right w:val="single" w:sz="2" w:space="0" w:color="000000"/>
            </w:tcBorders>
            <w:vAlign w:val="bottom"/>
          </w:tcPr>
          <w:p w14:paraId="0CEC3431" w14:textId="13DD6C59"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56</w:t>
            </w:r>
          </w:p>
        </w:tc>
        <w:tc>
          <w:tcPr>
            <w:tcW w:w="613" w:type="dxa"/>
            <w:tcBorders>
              <w:top w:val="single" w:sz="2" w:space="0" w:color="000000"/>
              <w:left w:val="single" w:sz="2" w:space="0" w:color="000000"/>
              <w:bottom w:val="single" w:sz="2" w:space="0" w:color="000000"/>
              <w:right w:val="single" w:sz="2" w:space="0" w:color="000000"/>
            </w:tcBorders>
            <w:vAlign w:val="bottom"/>
          </w:tcPr>
          <w:p w14:paraId="5C9AF50B" w14:textId="77F9F772"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51</w:t>
            </w:r>
          </w:p>
        </w:tc>
        <w:tc>
          <w:tcPr>
            <w:tcW w:w="613" w:type="dxa"/>
            <w:tcBorders>
              <w:top w:val="single" w:sz="2" w:space="0" w:color="000000"/>
              <w:left w:val="single" w:sz="2" w:space="0" w:color="000000"/>
              <w:bottom w:val="single" w:sz="2" w:space="0" w:color="000000"/>
              <w:right w:val="single" w:sz="2" w:space="0" w:color="000000"/>
            </w:tcBorders>
            <w:vAlign w:val="bottom"/>
          </w:tcPr>
          <w:p w14:paraId="3FB79E82" w14:textId="700B1A64"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48</w:t>
            </w:r>
          </w:p>
        </w:tc>
        <w:tc>
          <w:tcPr>
            <w:tcW w:w="613" w:type="dxa"/>
            <w:tcBorders>
              <w:top w:val="single" w:sz="2" w:space="0" w:color="000000"/>
              <w:left w:val="single" w:sz="2" w:space="0" w:color="000000"/>
              <w:bottom w:val="single" w:sz="2" w:space="0" w:color="000000"/>
              <w:right w:val="single" w:sz="2" w:space="0" w:color="000000"/>
            </w:tcBorders>
            <w:vAlign w:val="bottom"/>
          </w:tcPr>
          <w:p w14:paraId="0248B034" w14:textId="2C77CAE9"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46</w:t>
            </w:r>
          </w:p>
        </w:tc>
      </w:tr>
      <w:tr w:rsidR="002946CA" w:rsidRPr="005B7015" w14:paraId="2A81F525" w14:textId="77777777" w:rsidTr="00D470B1">
        <w:trPr>
          <w:trHeight w:val="157"/>
        </w:trPr>
        <w:tc>
          <w:tcPr>
            <w:tcW w:w="578" w:type="dxa"/>
            <w:tcBorders>
              <w:top w:val="single" w:sz="2" w:space="0" w:color="000000"/>
              <w:left w:val="single" w:sz="2" w:space="0" w:color="000000"/>
              <w:bottom w:val="single" w:sz="2" w:space="0" w:color="000000"/>
              <w:right w:val="single" w:sz="2" w:space="0" w:color="000000"/>
            </w:tcBorders>
          </w:tcPr>
          <w:p w14:paraId="43D80014" w14:textId="35105D31"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6</w:t>
            </w:r>
          </w:p>
        </w:tc>
        <w:tc>
          <w:tcPr>
            <w:tcW w:w="736" w:type="dxa"/>
            <w:tcBorders>
              <w:top w:val="single" w:sz="2" w:space="0" w:color="000000"/>
              <w:left w:val="single" w:sz="2" w:space="0" w:color="000000"/>
              <w:bottom w:val="single" w:sz="2" w:space="0" w:color="000000"/>
              <w:right w:val="single" w:sz="2" w:space="0" w:color="000000"/>
            </w:tcBorders>
            <w:vAlign w:val="bottom"/>
          </w:tcPr>
          <w:p w14:paraId="5087D489" w14:textId="21514546"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2100</w:t>
            </w:r>
          </w:p>
        </w:tc>
        <w:tc>
          <w:tcPr>
            <w:tcW w:w="703" w:type="dxa"/>
            <w:tcBorders>
              <w:top w:val="single" w:sz="2" w:space="0" w:color="000000"/>
              <w:left w:val="single" w:sz="2" w:space="0" w:color="000000"/>
              <w:bottom w:val="single" w:sz="2" w:space="0" w:color="000000"/>
              <w:right w:val="single" w:sz="2" w:space="0" w:color="000000"/>
            </w:tcBorders>
            <w:vAlign w:val="bottom"/>
          </w:tcPr>
          <w:p w14:paraId="05F15A60" w14:textId="0BBAC212"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991</w:t>
            </w:r>
          </w:p>
        </w:tc>
        <w:tc>
          <w:tcPr>
            <w:tcW w:w="578" w:type="dxa"/>
            <w:tcBorders>
              <w:top w:val="single" w:sz="2" w:space="0" w:color="000000"/>
              <w:left w:val="single" w:sz="2" w:space="0" w:color="000000"/>
              <w:bottom w:val="single" w:sz="2" w:space="0" w:color="000000"/>
              <w:right w:val="single" w:sz="2" w:space="0" w:color="000000"/>
            </w:tcBorders>
            <w:vAlign w:val="bottom"/>
          </w:tcPr>
          <w:p w14:paraId="1724B6BF" w14:textId="0FD931C8"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71</w:t>
            </w:r>
          </w:p>
        </w:tc>
        <w:tc>
          <w:tcPr>
            <w:tcW w:w="578" w:type="dxa"/>
            <w:tcBorders>
              <w:top w:val="single" w:sz="2" w:space="0" w:color="000000"/>
              <w:left w:val="single" w:sz="2" w:space="0" w:color="000000"/>
              <w:bottom w:val="single" w:sz="2" w:space="0" w:color="000000"/>
              <w:right w:val="single" w:sz="2" w:space="0" w:color="000000"/>
            </w:tcBorders>
            <w:vAlign w:val="bottom"/>
          </w:tcPr>
          <w:p w14:paraId="768374C1" w14:textId="286D236C"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66</w:t>
            </w:r>
          </w:p>
        </w:tc>
        <w:tc>
          <w:tcPr>
            <w:tcW w:w="578" w:type="dxa"/>
            <w:tcBorders>
              <w:top w:val="single" w:sz="2" w:space="0" w:color="000000"/>
              <w:left w:val="single" w:sz="2" w:space="0" w:color="000000"/>
              <w:bottom w:val="single" w:sz="2" w:space="0" w:color="000000"/>
              <w:right w:val="single" w:sz="2" w:space="0" w:color="000000"/>
            </w:tcBorders>
            <w:vAlign w:val="bottom"/>
          </w:tcPr>
          <w:p w14:paraId="2C23193C" w14:textId="2F68825F"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60</w:t>
            </w:r>
          </w:p>
        </w:tc>
        <w:tc>
          <w:tcPr>
            <w:tcW w:w="613" w:type="dxa"/>
            <w:tcBorders>
              <w:top w:val="single" w:sz="2" w:space="0" w:color="000000"/>
              <w:left w:val="single" w:sz="2" w:space="0" w:color="000000"/>
              <w:bottom w:val="single" w:sz="2" w:space="0" w:color="000000"/>
              <w:right w:val="single" w:sz="2" w:space="0" w:color="000000"/>
            </w:tcBorders>
            <w:vAlign w:val="bottom"/>
          </w:tcPr>
          <w:p w14:paraId="598BD5DB" w14:textId="56D8EE67"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56</w:t>
            </w:r>
          </w:p>
        </w:tc>
        <w:tc>
          <w:tcPr>
            <w:tcW w:w="613" w:type="dxa"/>
            <w:tcBorders>
              <w:top w:val="single" w:sz="2" w:space="0" w:color="000000"/>
              <w:left w:val="single" w:sz="2" w:space="0" w:color="000000"/>
              <w:bottom w:val="single" w:sz="2" w:space="0" w:color="000000"/>
              <w:right w:val="single" w:sz="2" w:space="0" w:color="000000"/>
            </w:tcBorders>
            <w:vAlign w:val="bottom"/>
          </w:tcPr>
          <w:p w14:paraId="64982233" w14:textId="13024438"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52</w:t>
            </w:r>
          </w:p>
        </w:tc>
        <w:tc>
          <w:tcPr>
            <w:tcW w:w="613" w:type="dxa"/>
            <w:tcBorders>
              <w:top w:val="single" w:sz="2" w:space="0" w:color="000000"/>
              <w:left w:val="single" w:sz="2" w:space="0" w:color="000000"/>
              <w:bottom w:val="single" w:sz="2" w:space="0" w:color="000000"/>
              <w:right w:val="single" w:sz="2" w:space="0" w:color="000000"/>
            </w:tcBorders>
            <w:vAlign w:val="bottom"/>
          </w:tcPr>
          <w:p w14:paraId="3B64F118" w14:textId="685207ED"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49</w:t>
            </w:r>
          </w:p>
        </w:tc>
      </w:tr>
      <w:tr w:rsidR="002946CA" w:rsidRPr="005B7015" w14:paraId="5E9085A2" w14:textId="77777777" w:rsidTr="00D470B1">
        <w:trPr>
          <w:trHeight w:val="161"/>
        </w:trPr>
        <w:tc>
          <w:tcPr>
            <w:tcW w:w="578" w:type="dxa"/>
            <w:tcBorders>
              <w:top w:val="single" w:sz="2" w:space="0" w:color="000000"/>
              <w:left w:val="single" w:sz="2" w:space="0" w:color="000000"/>
              <w:bottom w:val="single" w:sz="2" w:space="0" w:color="000000"/>
              <w:right w:val="single" w:sz="2" w:space="0" w:color="000000"/>
            </w:tcBorders>
          </w:tcPr>
          <w:p w14:paraId="56A65499" w14:textId="0AE83FD1"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7</w:t>
            </w:r>
          </w:p>
        </w:tc>
        <w:tc>
          <w:tcPr>
            <w:tcW w:w="736" w:type="dxa"/>
            <w:tcBorders>
              <w:top w:val="single" w:sz="2" w:space="0" w:color="000000"/>
              <w:left w:val="single" w:sz="2" w:space="0" w:color="000000"/>
              <w:bottom w:val="single" w:sz="2" w:space="0" w:color="000000"/>
              <w:right w:val="single" w:sz="2" w:space="0" w:color="000000"/>
            </w:tcBorders>
            <w:vAlign w:val="bottom"/>
          </w:tcPr>
          <w:p w14:paraId="46084859" w14:textId="5AE0C853"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2800</w:t>
            </w:r>
          </w:p>
        </w:tc>
        <w:tc>
          <w:tcPr>
            <w:tcW w:w="703" w:type="dxa"/>
            <w:tcBorders>
              <w:top w:val="single" w:sz="2" w:space="0" w:color="000000"/>
              <w:left w:val="single" w:sz="2" w:space="0" w:color="000000"/>
              <w:bottom w:val="single" w:sz="2" w:space="0" w:color="000000"/>
              <w:right w:val="single" w:sz="2" w:space="0" w:color="000000"/>
            </w:tcBorders>
            <w:vAlign w:val="bottom"/>
          </w:tcPr>
          <w:p w14:paraId="46CC6535" w14:textId="39C7F5AC"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1321</w:t>
            </w:r>
          </w:p>
        </w:tc>
        <w:tc>
          <w:tcPr>
            <w:tcW w:w="578" w:type="dxa"/>
            <w:tcBorders>
              <w:top w:val="single" w:sz="2" w:space="0" w:color="000000"/>
              <w:left w:val="single" w:sz="2" w:space="0" w:color="000000"/>
              <w:bottom w:val="single" w:sz="2" w:space="0" w:color="000000"/>
              <w:right w:val="single" w:sz="2" w:space="0" w:color="000000"/>
            </w:tcBorders>
            <w:vAlign w:val="bottom"/>
          </w:tcPr>
          <w:p w14:paraId="2A538B28" w14:textId="7A54DAC1"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70</w:t>
            </w:r>
          </w:p>
        </w:tc>
        <w:tc>
          <w:tcPr>
            <w:tcW w:w="578" w:type="dxa"/>
            <w:tcBorders>
              <w:top w:val="single" w:sz="2" w:space="0" w:color="000000"/>
              <w:left w:val="single" w:sz="2" w:space="0" w:color="000000"/>
              <w:bottom w:val="single" w:sz="2" w:space="0" w:color="000000"/>
              <w:right w:val="single" w:sz="2" w:space="0" w:color="000000"/>
            </w:tcBorders>
            <w:vAlign w:val="bottom"/>
          </w:tcPr>
          <w:p w14:paraId="620E3C65" w14:textId="0B068E81"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64</w:t>
            </w:r>
          </w:p>
        </w:tc>
        <w:tc>
          <w:tcPr>
            <w:tcW w:w="578" w:type="dxa"/>
            <w:tcBorders>
              <w:top w:val="single" w:sz="2" w:space="0" w:color="000000"/>
              <w:left w:val="single" w:sz="2" w:space="0" w:color="000000"/>
              <w:bottom w:val="single" w:sz="2" w:space="0" w:color="000000"/>
              <w:right w:val="single" w:sz="2" w:space="0" w:color="000000"/>
            </w:tcBorders>
            <w:vAlign w:val="bottom"/>
          </w:tcPr>
          <w:p w14:paraId="572FD7BD" w14:textId="25DA38F2"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58</w:t>
            </w:r>
          </w:p>
        </w:tc>
        <w:tc>
          <w:tcPr>
            <w:tcW w:w="613" w:type="dxa"/>
            <w:tcBorders>
              <w:top w:val="single" w:sz="2" w:space="0" w:color="000000"/>
              <w:left w:val="single" w:sz="2" w:space="0" w:color="000000"/>
              <w:bottom w:val="single" w:sz="2" w:space="0" w:color="000000"/>
              <w:right w:val="single" w:sz="2" w:space="0" w:color="000000"/>
            </w:tcBorders>
            <w:vAlign w:val="bottom"/>
          </w:tcPr>
          <w:p w14:paraId="617460D3" w14:textId="5FF4F631"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53</w:t>
            </w:r>
          </w:p>
        </w:tc>
        <w:tc>
          <w:tcPr>
            <w:tcW w:w="613" w:type="dxa"/>
            <w:tcBorders>
              <w:top w:val="single" w:sz="2" w:space="0" w:color="000000"/>
              <w:left w:val="single" w:sz="2" w:space="0" w:color="000000"/>
              <w:bottom w:val="single" w:sz="2" w:space="0" w:color="000000"/>
              <w:right w:val="single" w:sz="2" w:space="0" w:color="000000"/>
            </w:tcBorders>
            <w:vAlign w:val="bottom"/>
          </w:tcPr>
          <w:p w14:paraId="48B35F76" w14:textId="2E2F9BAC"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49</w:t>
            </w:r>
          </w:p>
        </w:tc>
        <w:tc>
          <w:tcPr>
            <w:tcW w:w="613" w:type="dxa"/>
            <w:tcBorders>
              <w:top w:val="single" w:sz="2" w:space="0" w:color="000000"/>
              <w:left w:val="single" w:sz="2" w:space="0" w:color="000000"/>
              <w:bottom w:val="single" w:sz="2" w:space="0" w:color="000000"/>
              <w:right w:val="single" w:sz="2" w:space="0" w:color="000000"/>
            </w:tcBorders>
            <w:vAlign w:val="bottom"/>
          </w:tcPr>
          <w:p w14:paraId="2461FF6C" w14:textId="3D5E669D"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47</w:t>
            </w:r>
          </w:p>
        </w:tc>
      </w:tr>
    </w:tbl>
    <w:p w14:paraId="696388EB" w14:textId="77777777" w:rsidR="00B60741" w:rsidRDefault="00B60741" w:rsidP="00B60741">
      <w:pPr>
        <w:rPr>
          <w:rFonts w:asciiTheme="majorHAnsi" w:hAnsiTheme="majorHAnsi"/>
          <w:b/>
          <w:bCs/>
          <w:sz w:val="22"/>
          <w:szCs w:val="22"/>
        </w:rPr>
      </w:pPr>
    </w:p>
    <w:p w14:paraId="62CC4D3B" w14:textId="77777777" w:rsidR="007319E5" w:rsidRDefault="00B60741" w:rsidP="00B60741">
      <w:pPr>
        <w:rPr>
          <w:rFonts w:asciiTheme="majorHAnsi" w:hAnsiTheme="majorHAnsi"/>
          <w:sz w:val="22"/>
          <w:szCs w:val="22"/>
        </w:rPr>
      </w:pPr>
      <w:r w:rsidRPr="005B7015">
        <w:rPr>
          <w:rFonts w:asciiTheme="majorHAnsi" w:hAnsiTheme="majorHAnsi"/>
          <w:b/>
          <w:bCs/>
          <w:sz w:val="22"/>
          <w:szCs w:val="22"/>
        </w:rPr>
        <w:t xml:space="preserve">Table </w:t>
      </w:r>
      <w:r w:rsidR="00611F3B">
        <w:rPr>
          <w:rFonts w:asciiTheme="majorHAnsi" w:hAnsiTheme="majorHAnsi"/>
          <w:b/>
          <w:bCs/>
          <w:sz w:val="22"/>
          <w:szCs w:val="22"/>
        </w:rPr>
        <w:t>4</w:t>
      </w:r>
      <w:r w:rsidRPr="005B7015">
        <w:rPr>
          <w:rFonts w:asciiTheme="majorHAnsi" w:hAnsiTheme="majorHAnsi"/>
          <w:b/>
          <w:bCs/>
          <w:sz w:val="22"/>
          <w:szCs w:val="22"/>
        </w:rPr>
        <w:t>.</w:t>
      </w:r>
      <w:r>
        <w:rPr>
          <w:rFonts w:asciiTheme="majorHAnsi" w:hAnsiTheme="majorHAnsi"/>
          <w:sz w:val="22"/>
          <w:szCs w:val="22"/>
        </w:rPr>
        <w:t xml:space="preserve"> </w:t>
      </w:r>
      <w:r w:rsidRPr="005B7015">
        <w:rPr>
          <w:rFonts w:asciiTheme="majorHAnsi" w:hAnsiTheme="majorHAnsi"/>
          <w:sz w:val="22"/>
          <w:szCs w:val="22"/>
        </w:rPr>
        <w:t xml:space="preserve">Maximum Radiated Sound Power </w:t>
      </w:r>
    </w:p>
    <w:p w14:paraId="2A887CE2" w14:textId="6B76835A" w:rsidR="00B60741" w:rsidRDefault="007319E5" w:rsidP="007319E5">
      <w:pPr>
        <w:ind w:firstLine="720"/>
        <w:rPr>
          <w:rFonts w:asciiTheme="majorHAnsi" w:hAnsiTheme="majorHAnsi"/>
          <w:sz w:val="22"/>
          <w:szCs w:val="22"/>
        </w:rPr>
      </w:pPr>
      <w:r>
        <w:rPr>
          <w:rFonts w:asciiTheme="majorHAnsi" w:hAnsiTheme="majorHAnsi"/>
          <w:sz w:val="22"/>
          <w:szCs w:val="22"/>
        </w:rPr>
        <w:t xml:space="preserve"> </w:t>
      </w:r>
      <w:r w:rsidR="00B60741" w:rsidRPr="005B7015">
        <w:rPr>
          <w:rFonts w:asciiTheme="majorHAnsi" w:hAnsiTheme="majorHAnsi"/>
          <w:sz w:val="22"/>
          <w:szCs w:val="22"/>
        </w:rPr>
        <w:t>Levels</w:t>
      </w:r>
      <w:r w:rsidR="00B60741">
        <w:rPr>
          <w:rFonts w:asciiTheme="majorHAnsi" w:hAnsiTheme="majorHAnsi"/>
          <w:sz w:val="22"/>
          <w:szCs w:val="22"/>
        </w:rPr>
        <w:t xml:space="preserve"> </w:t>
      </w:r>
      <w:r w:rsidR="00B60741" w:rsidRPr="005B7015">
        <w:rPr>
          <w:rFonts w:asciiTheme="majorHAnsi" w:hAnsiTheme="majorHAnsi"/>
          <w:sz w:val="22"/>
          <w:szCs w:val="22"/>
        </w:rPr>
        <w:t>Full Cooling (Fan on and 100% primary air)</w:t>
      </w:r>
    </w:p>
    <w:p w14:paraId="512BB7F4" w14:textId="77777777" w:rsidR="00B60741" w:rsidRPr="005B7015" w:rsidRDefault="00B60741" w:rsidP="00B60741">
      <w:pPr>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578"/>
        <w:gridCol w:w="736"/>
        <w:gridCol w:w="703"/>
        <w:gridCol w:w="578"/>
        <w:gridCol w:w="578"/>
        <w:gridCol w:w="578"/>
        <w:gridCol w:w="613"/>
        <w:gridCol w:w="613"/>
        <w:gridCol w:w="613"/>
      </w:tblGrid>
      <w:tr w:rsidR="00B60741" w14:paraId="45A98616" w14:textId="77777777" w:rsidTr="00B60741">
        <w:trPr>
          <w:trHeight w:val="138"/>
        </w:trPr>
        <w:tc>
          <w:tcPr>
            <w:tcW w:w="578" w:type="dxa"/>
            <w:vMerge w:val="restart"/>
            <w:vAlign w:val="center"/>
          </w:tcPr>
          <w:p w14:paraId="153CDAEB"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Unit</w:t>
            </w:r>
          </w:p>
          <w:p w14:paraId="5AA72397"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Size</w:t>
            </w:r>
          </w:p>
        </w:tc>
        <w:tc>
          <w:tcPr>
            <w:tcW w:w="1439" w:type="dxa"/>
            <w:gridSpan w:val="2"/>
            <w:vAlign w:val="center"/>
          </w:tcPr>
          <w:p w14:paraId="590D36DD"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Airflow</w:t>
            </w:r>
          </w:p>
        </w:tc>
        <w:tc>
          <w:tcPr>
            <w:tcW w:w="3573" w:type="dxa"/>
            <w:gridSpan w:val="6"/>
            <w:vAlign w:val="center"/>
          </w:tcPr>
          <w:p w14:paraId="6AFEA269"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Sound Power Octave Band Center Frequency (Hz.)</w:t>
            </w:r>
          </w:p>
        </w:tc>
      </w:tr>
      <w:tr w:rsidR="00B60741" w14:paraId="60926E53" w14:textId="77777777" w:rsidTr="00B60741">
        <w:trPr>
          <w:trHeight w:val="82"/>
        </w:trPr>
        <w:tc>
          <w:tcPr>
            <w:tcW w:w="578" w:type="dxa"/>
            <w:vMerge/>
            <w:vAlign w:val="center"/>
          </w:tcPr>
          <w:p w14:paraId="1389E238" w14:textId="77777777" w:rsidR="00B60741" w:rsidRPr="00790D2C" w:rsidRDefault="00B60741" w:rsidP="00B60741">
            <w:pPr>
              <w:jc w:val="center"/>
              <w:rPr>
                <w:rFonts w:asciiTheme="majorHAnsi" w:hAnsiTheme="majorHAnsi"/>
                <w:b/>
                <w:sz w:val="16"/>
                <w:szCs w:val="16"/>
              </w:rPr>
            </w:pPr>
          </w:p>
        </w:tc>
        <w:tc>
          <w:tcPr>
            <w:tcW w:w="736" w:type="dxa"/>
            <w:vMerge w:val="restart"/>
            <w:vAlign w:val="center"/>
          </w:tcPr>
          <w:p w14:paraId="2BB84B39"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cfm</w:t>
            </w:r>
          </w:p>
        </w:tc>
        <w:tc>
          <w:tcPr>
            <w:tcW w:w="703" w:type="dxa"/>
            <w:vMerge w:val="restart"/>
            <w:vAlign w:val="center"/>
          </w:tcPr>
          <w:p w14:paraId="582A8B1E"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l/s</w:t>
            </w:r>
          </w:p>
        </w:tc>
        <w:tc>
          <w:tcPr>
            <w:tcW w:w="578" w:type="dxa"/>
            <w:vAlign w:val="center"/>
          </w:tcPr>
          <w:p w14:paraId="7327EDB0"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2</w:t>
            </w:r>
          </w:p>
        </w:tc>
        <w:tc>
          <w:tcPr>
            <w:tcW w:w="578" w:type="dxa"/>
            <w:vAlign w:val="center"/>
          </w:tcPr>
          <w:p w14:paraId="5DD67970"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3</w:t>
            </w:r>
          </w:p>
        </w:tc>
        <w:tc>
          <w:tcPr>
            <w:tcW w:w="578" w:type="dxa"/>
            <w:vAlign w:val="center"/>
          </w:tcPr>
          <w:p w14:paraId="07FDAB50"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4</w:t>
            </w:r>
          </w:p>
        </w:tc>
        <w:tc>
          <w:tcPr>
            <w:tcW w:w="613" w:type="dxa"/>
            <w:vAlign w:val="center"/>
          </w:tcPr>
          <w:p w14:paraId="29A1C593"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5</w:t>
            </w:r>
          </w:p>
        </w:tc>
        <w:tc>
          <w:tcPr>
            <w:tcW w:w="613" w:type="dxa"/>
            <w:vAlign w:val="center"/>
          </w:tcPr>
          <w:p w14:paraId="3E256401"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6</w:t>
            </w:r>
          </w:p>
        </w:tc>
        <w:tc>
          <w:tcPr>
            <w:tcW w:w="613" w:type="dxa"/>
            <w:vAlign w:val="center"/>
          </w:tcPr>
          <w:p w14:paraId="3B7A5EC5"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7</w:t>
            </w:r>
          </w:p>
        </w:tc>
      </w:tr>
      <w:tr w:rsidR="00B60741" w14:paraId="3C665186" w14:textId="77777777" w:rsidTr="00B60741">
        <w:trPr>
          <w:trHeight w:val="82"/>
        </w:trPr>
        <w:tc>
          <w:tcPr>
            <w:tcW w:w="578" w:type="dxa"/>
            <w:vMerge/>
            <w:tcBorders>
              <w:bottom w:val="single" w:sz="4" w:space="0" w:color="auto"/>
            </w:tcBorders>
            <w:vAlign w:val="center"/>
          </w:tcPr>
          <w:p w14:paraId="6C9F6048" w14:textId="77777777" w:rsidR="00B60741" w:rsidRPr="00790D2C" w:rsidRDefault="00B60741" w:rsidP="00B60741">
            <w:pPr>
              <w:jc w:val="center"/>
              <w:rPr>
                <w:rFonts w:asciiTheme="majorHAnsi" w:hAnsiTheme="majorHAnsi"/>
                <w:b/>
                <w:sz w:val="16"/>
                <w:szCs w:val="16"/>
              </w:rPr>
            </w:pPr>
          </w:p>
        </w:tc>
        <w:tc>
          <w:tcPr>
            <w:tcW w:w="736" w:type="dxa"/>
            <w:vMerge/>
            <w:tcBorders>
              <w:bottom w:val="single" w:sz="4" w:space="0" w:color="auto"/>
            </w:tcBorders>
            <w:vAlign w:val="center"/>
          </w:tcPr>
          <w:p w14:paraId="393DAD35" w14:textId="77777777" w:rsidR="00B60741" w:rsidRPr="00614BF6" w:rsidRDefault="00B60741" w:rsidP="00B60741">
            <w:pPr>
              <w:jc w:val="center"/>
              <w:rPr>
                <w:rFonts w:asciiTheme="majorHAnsi" w:hAnsiTheme="majorHAnsi"/>
                <w:sz w:val="16"/>
                <w:szCs w:val="16"/>
              </w:rPr>
            </w:pPr>
          </w:p>
        </w:tc>
        <w:tc>
          <w:tcPr>
            <w:tcW w:w="703" w:type="dxa"/>
            <w:vMerge/>
            <w:tcBorders>
              <w:bottom w:val="single" w:sz="4" w:space="0" w:color="auto"/>
            </w:tcBorders>
            <w:vAlign w:val="center"/>
          </w:tcPr>
          <w:p w14:paraId="0E2A9842" w14:textId="77777777" w:rsidR="00B60741" w:rsidRPr="00790D2C" w:rsidRDefault="00B60741" w:rsidP="00B60741">
            <w:pPr>
              <w:jc w:val="center"/>
              <w:rPr>
                <w:rFonts w:asciiTheme="majorHAnsi" w:hAnsiTheme="majorHAnsi"/>
                <w:b/>
                <w:sz w:val="16"/>
                <w:szCs w:val="16"/>
              </w:rPr>
            </w:pPr>
          </w:p>
        </w:tc>
        <w:tc>
          <w:tcPr>
            <w:tcW w:w="578" w:type="dxa"/>
            <w:tcBorders>
              <w:bottom w:val="single" w:sz="4" w:space="0" w:color="auto"/>
            </w:tcBorders>
            <w:vAlign w:val="center"/>
          </w:tcPr>
          <w:p w14:paraId="131FD2D4"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125</w:t>
            </w:r>
          </w:p>
        </w:tc>
        <w:tc>
          <w:tcPr>
            <w:tcW w:w="578" w:type="dxa"/>
            <w:tcBorders>
              <w:bottom w:val="single" w:sz="4" w:space="0" w:color="auto"/>
            </w:tcBorders>
            <w:vAlign w:val="center"/>
          </w:tcPr>
          <w:p w14:paraId="46E7C0FE"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250</w:t>
            </w:r>
          </w:p>
        </w:tc>
        <w:tc>
          <w:tcPr>
            <w:tcW w:w="578" w:type="dxa"/>
            <w:tcBorders>
              <w:bottom w:val="single" w:sz="4" w:space="0" w:color="auto"/>
            </w:tcBorders>
            <w:vAlign w:val="center"/>
          </w:tcPr>
          <w:p w14:paraId="43E3B008"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500</w:t>
            </w:r>
          </w:p>
        </w:tc>
        <w:tc>
          <w:tcPr>
            <w:tcW w:w="613" w:type="dxa"/>
            <w:tcBorders>
              <w:bottom w:val="single" w:sz="4" w:space="0" w:color="auto"/>
            </w:tcBorders>
            <w:vAlign w:val="center"/>
          </w:tcPr>
          <w:p w14:paraId="10E501FE"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1000</w:t>
            </w:r>
          </w:p>
        </w:tc>
        <w:tc>
          <w:tcPr>
            <w:tcW w:w="613" w:type="dxa"/>
            <w:tcBorders>
              <w:bottom w:val="single" w:sz="4" w:space="0" w:color="auto"/>
            </w:tcBorders>
            <w:vAlign w:val="center"/>
          </w:tcPr>
          <w:p w14:paraId="3C8A3402"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2000</w:t>
            </w:r>
          </w:p>
        </w:tc>
        <w:tc>
          <w:tcPr>
            <w:tcW w:w="613" w:type="dxa"/>
            <w:tcBorders>
              <w:bottom w:val="single" w:sz="4" w:space="0" w:color="auto"/>
            </w:tcBorders>
            <w:vAlign w:val="center"/>
          </w:tcPr>
          <w:p w14:paraId="1CF9F630"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4000</w:t>
            </w:r>
          </w:p>
        </w:tc>
      </w:tr>
      <w:tr w:rsidR="002946CA" w:rsidRPr="005B7015" w14:paraId="112B66C1" w14:textId="77777777" w:rsidTr="00B02B82">
        <w:trPr>
          <w:trHeight w:val="166"/>
        </w:trPr>
        <w:tc>
          <w:tcPr>
            <w:tcW w:w="578" w:type="dxa"/>
            <w:tcBorders>
              <w:top w:val="single" w:sz="6" w:space="0" w:color="000000"/>
              <w:left w:val="single" w:sz="2" w:space="0" w:color="000000"/>
              <w:bottom w:val="single" w:sz="2" w:space="0" w:color="000000"/>
              <w:right w:val="single" w:sz="2" w:space="0" w:color="000000"/>
            </w:tcBorders>
            <w:vAlign w:val="center"/>
          </w:tcPr>
          <w:p w14:paraId="3C526376" w14:textId="630BF360"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1</w:t>
            </w:r>
          </w:p>
        </w:tc>
        <w:tc>
          <w:tcPr>
            <w:tcW w:w="736" w:type="dxa"/>
            <w:tcBorders>
              <w:top w:val="single" w:sz="6" w:space="0" w:color="000000"/>
              <w:left w:val="single" w:sz="2" w:space="0" w:color="000000"/>
              <w:bottom w:val="single" w:sz="2" w:space="0" w:color="000000"/>
              <w:right w:val="single" w:sz="2" w:space="0" w:color="000000"/>
            </w:tcBorders>
            <w:vAlign w:val="bottom"/>
          </w:tcPr>
          <w:p w14:paraId="3FBE8148" w14:textId="01FA1710"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400</w:t>
            </w:r>
          </w:p>
        </w:tc>
        <w:tc>
          <w:tcPr>
            <w:tcW w:w="703" w:type="dxa"/>
            <w:tcBorders>
              <w:top w:val="single" w:sz="6" w:space="0" w:color="000000"/>
              <w:left w:val="single" w:sz="2" w:space="0" w:color="000000"/>
              <w:bottom w:val="single" w:sz="2" w:space="0" w:color="000000"/>
              <w:right w:val="single" w:sz="2" w:space="0" w:color="000000"/>
            </w:tcBorders>
            <w:vAlign w:val="bottom"/>
          </w:tcPr>
          <w:p w14:paraId="0A7271B7" w14:textId="07E8BDD1"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189</w:t>
            </w:r>
          </w:p>
        </w:tc>
        <w:tc>
          <w:tcPr>
            <w:tcW w:w="578" w:type="dxa"/>
            <w:tcBorders>
              <w:top w:val="single" w:sz="6" w:space="0" w:color="000000"/>
              <w:left w:val="single" w:sz="2" w:space="0" w:color="000000"/>
              <w:bottom w:val="single" w:sz="2" w:space="0" w:color="000000"/>
              <w:right w:val="single" w:sz="2" w:space="0" w:color="000000"/>
            </w:tcBorders>
            <w:vAlign w:val="bottom"/>
          </w:tcPr>
          <w:p w14:paraId="638122B0" w14:textId="11176055"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62</w:t>
            </w:r>
          </w:p>
        </w:tc>
        <w:tc>
          <w:tcPr>
            <w:tcW w:w="578" w:type="dxa"/>
            <w:tcBorders>
              <w:top w:val="single" w:sz="6" w:space="0" w:color="000000"/>
              <w:left w:val="single" w:sz="2" w:space="0" w:color="000000"/>
              <w:bottom w:val="single" w:sz="2" w:space="0" w:color="000000"/>
              <w:right w:val="single" w:sz="2" w:space="0" w:color="000000"/>
            </w:tcBorders>
            <w:vAlign w:val="bottom"/>
          </w:tcPr>
          <w:p w14:paraId="6C1CB664" w14:textId="07AB3F4D"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59</w:t>
            </w:r>
          </w:p>
        </w:tc>
        <w:tc>
          <w:tcPr>
            <w:tcW w:w="578" w:type="dxa"/>
            <w:tcBorders>
              <w:top w:val="single" w:sz="6" w:space="0" w:color="000000"/>
              <w:left w:val="single" w:sz="2" w:space="0" w:color="000000"/>
              <w:bottom w:val="single" w:sz="2" w:space="0" w:color="000000"/>
              <w:right w:val="single" w:sz="2" w:space="0" w:color="000000"/>
            </w:tcBorders>
            <w:vAlign w:val="bottom"/>
          </w:tcPr>
          <w:p w14:paraId="248E0F38" w14:textId="02AF0DE6"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52</w:t>
            </w:r>
          </w:p>
        </w:tc>
        <w:tc>
          <w:tcPr>
            <w:tcW w:w="613" w:type="dxa"/>
            <w:tcBorders>
              <w:top w:val="single" w:sz="6" w:space="0" w:color="000000"/>
              <w:left w:val="single" w:sz="2" w:space="0" w:color="000000"/>
              <w:bottom w:val="single" w:sz="2" w:space="0" w:color="000000"/>
              <w:right w:val="single" w:sz="2" w:space="0" w:color="000000"/>
            </w:tcBorders>
            <w:vAlign w:val="bottom"/>
          </w:tcPr>
          <w:p w14:paraId="78EA989A" w14:textId="05552754"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45</w:t>
            </w:r>
          </w:p>
        </w:tc>
        <w:tc>
          <w:tcPr>
            <w:tcW w:w="613" w:type="dxa"/>
            <w:tcBorders>
              <w:top w:val="single" w:sz="6" w:space="0" w:color="000000"/>
              <w:left w:val="single" w:sz="2" w:space="0" w:color="000000"/>
              <w:bottom w:val="single" w:sz="2" w:space="0" w:color="000000"/>
              <w:right w:val="single" w:sz="2" w:space="0" w:color="000000"/>
            </w:tcBorders>
            <w:vAlign w:val="bottom"/>
          </w:tcPr>
          <w:p w14:paraId="5AED542A" w14:textId="59EAB0F0"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41</w:t>
            </w:r>
          </w:p>
        </w:tc>
        <w:tc>
          <w:tcPr>
            <w:tcW w:w="613" w:type="dxa"/>
            <w:tcBorders>
              <w:top w:val="single" w:sz="6" w:space="0" w:color="000000"/>
              <w:left w:val="single" w:sz="2" w:space="0" w:color="000000"/>
              <w:bottom w:val="single" w:sz="2" w:space="0" w:color="000000"/>
              <w:right w:val="single" w:sz="2" w:space="0" w:color="000000"/>
            </w:tcBorders>
            <w:vAlign w:val="bottom"/>
          </w:tcPr>
          <w:p w14:paraId="5DC2B1C9" w14:textId="68B35353"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37</w:t>
            </w:r>
          </w:p>
        </w:tc>
      </w:tr>
      <w:tr w:rsidR="002946CA" w:rsidRPr="005B7015" w14:paraId="72662795" w14:textId="77777777" w:rsidTr="00B02B82">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4911C1D2" w14:textId="1FA205EF"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2</w:t>
            </w:r>
          </w:p>
        </w:tc>
        <w:tc>
          <w:tcPr>
            <w:tcW w:w="736" w:type="dxa"/>
            <w:tcBorders>
              <w:top w:val="single" w:sz="2" w:space="0" w:color="000000"/>
              <w:left w:val="single" w:sz="2" w:space="0" w:color="000000"/>
              <w:bottom w:val="single" w:sz="2" w:space="0" w:color="000000"/>
              <w:right w:val="single" w:sz="2" w:space="0" w:color="000000"/>
            </w:tcBorders>
            <w:vAlign w:val="bottom"/>
          </w:tcPr>
          <w:p w14:paraId="4945689C" w14:textId="3CCC951B"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550</w:t>
            </w:r>
          </w:p>
        </w:tc>
        <w:tc>
          <w:tcPr>
            <w:tcW w:w="703" w:type="dxa"/>
            <w:tcBorders>
              <w:top w:val="single" w:sz="2" w:space="0" w:color="000000"/>
              <w:left w:val="single" w:sz="2" w:space="0" w:color="000000"/>
              <w:bottom w:val="single" w:sz="2" w:space="0" w:color="000000"/>
              <w:right w:val="single" w:sz="2" w:space="0" w:color="000000"/>
            </w:tcBorders>
            <w:vAlign w:val="bottom"/>
          </w:tcPr>
          <w:p w14:paraId="06CB01EA" w14:textId="6419BDC7"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260</w:t>
            </w:r>
          </w:p>
        </w:tc>
        <w:tc>
          <w:tcPr>
            <w:tcW w:w="578" w:type="dxa"/>
            <w:tcBorders>
              <w:top w:val="single" w:sz="2" w:space="0" w:color="000000"/>
              <w:left w:val="single" w:sz="2" w:space="0" w:color="000000"/>
              <w:bottom w:val="single" w:sz="2" w:space="0" w:color="000000"/>
              <w:right w:val="single" w:sz="2" w:space="0" w:color="000000"/>
            </w:tcBorders>
            <w:vAlign w:val="bottom"/>
          </w:tcPr>
          <w:p w14:paraId="35152E4C" w14:textId="6BC76049"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57</w:t>
            </w:r>
          </w:p>
        </w:tc>
        <w:tc>
          <w:tcPr>
            <w:tcW w:w="578" w:type="dxa"/>
            <w:tcBorders>
              <w:top w:val="single" w:sz="2" w:space="0" w:color="000000"/>
              <w:left w:val="single" w:sz="2" w:space="0" w:color="000000"/>
              <w:bottom w:val="single" w:sz="2" w:space="0" w:color="000000"/>
              <w:right w:val="single" w:sz="2" w:space="0" w:color="000000"/>
            </w:tcBorders>
            <w:vAlign w:val="bottom"/>
          </w:tcPr>
          <w:p w14:paraId="089DED9C" w14:textId="724F7617"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53</w:t>
            </w:r>
          </w:p>
        </w:tc>
        <w:tc>
          <w:tcPr>
            <w:tcW w:w="578" w:type="dxa"/>
            <w:tcBorders>
              <w:top w:val="single" w:sz="2" w:space="0" w:color="000000"/>
              <w:left w:val="single" w:sz="2" w:space="0" w:color="000000"/>
              <w:bottom w:val="single" w:sz="2" w:space="0" w:color="000000"/>
              <w:right w:val="single" w:sz="2" w:space="0" w:color="000000"/>
            </w:tcBorders>
            <w:vAlign w:val="bottom"/>
          </w:tcPr>
          <w:p w14:paraId="2DB11E8A" w14:textId="559D6EDD"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46</w:t>
            </w:r>
          </w:p>
        </w:tc>
        <w:tc>
          <w:tcPr>
            <w:tcW w:w="613" w:type="dxa"/>
            <w:tcBorders>
              <w:top w:val="single" w:sz="2" w:space="0" w:color="000000"/>
              <w:left w:val="single" w:sz="2" w:space="0" w:color="000000"/>
              <w:bottom w:val="single" w:sz="2" w:space="0" w:color="000000"/>
              <w:right w:val="single" w:sz="2" w:space="0" w:color="000000"/>
            </w:tcBorders>
            <w:vAlign w:val="bottom"/>
          </w:tcPr>
          <w:p w14:paraId="7EED55B1" w14:textId="55DB6B77"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39</w:t>
            </w:r>
          </w:p>
        </w:tc>
        <w:tc>
          <w:tcPr>
            <w:tcW w:w="613" w:type="dxa"/>
            <w:tcBorders>
              <w:top w:val="single" w:sz="2" w:space="0" w:color="000000"/>
              <w:left w:val="single" w:sz="2" w:space="0" w:color="000000"/>
              <w:bottom w:val="single" w:sz="2" w:space="0" w:color="000000"/>
              <w:right w:val="single" w:sz="2" w:space="0" w:color="000000"/>
            </w:tcBorders>
            <w:vAlign w:val="bottom"/>
          </w:tcPr>
          <w:p w14:paraId="71FD6507" w14:textId="3EE560AD"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36</w:t>
            </w:r>
          </w:p>
        </w:tc>
        <w:tc>
          <w:tcPr>
            <w:tcW w:w="613" w:type="dxa"/>
            <w:tcBorders>
              <w:top w:val="single" w:sz="2" w:space="0" w:color="000000"/>
              <w:left w:val="single" w:sz="2" w:space="0" w:color="000000"/>
              <w:bottom w:val="single" w:sz="2" w:space="0" w:color="000000"/>
              <w:right w:val="single" w:sz="2" w:space="0" w:color="000000"/>
            </w:tcBorders>
            <w:vAlign w:val="bottom"/>
          </w:tcPr>
          <w:p w14:paraId="2119B5F4" w14:textId="15AA67D1"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33</w:t>
            </w:r>
          </w:p>
        </w:tc>
      </w:tr>
      <w:tr w:rsidR="002946CA" w:rsidRPr="005B7015" w14:paraId="3F96B4E3" w14:textId="77777777" w:rsidTr="00B02B82">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54096614" w14:textId="12EFB249"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3</w:t>
            </w:r>
          </w:p>
        </w:tc>
        <w:tc>
          <w:tcPr>
            <w:tcW w:w="736" w:type="dxa"/>
            <w:tcBorders>
              <w:top w:val="single" w:sz="2" w:space="0" w:color="000000"/>
              <w:left w:val="single" w:sz="2" w:space="0" w:color="000000"/>
              <w:bottom w:val="single" w:sz="2" w:space="0" w:color="000000"/>
              <w:right w:val="single" w:sz="2" w:space="0" w:color="000000"/>
            </w:tcBorders>
            <w:vAlign w:val="bottom"/>
          </w:tcPr>
          <w:p w14:paraId="079DFD4A" w14:textId="2DF5ADD9"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700</w:t>
            </w:r>
          </w:p>
        </w:tc>
        <w:tc>
          <w:tcPr>
            <w:tcW w:w="703" w:type="dxa"/>
            <w:tcBorders>
              <w:top w:val="single" w:sz="2" w:space="0" w:color="000000"/>
              <w:left w:val="single" w:sz="2" w:space="0" w:color="000000"/>
              <w:bottom w:val="single" w:sz="2" w:space="0" w:color="000000"/>
              <w:right w:val="single" w:sz="2" w:space="0" w:color="000000"/>
            </w:tcBorders>
            <w:vAlign w:val="bottom"/>
          </w:tcPr>
          <w:p w14:paraId="530AA233" w14:textId="40E8AB02"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330</w:t>
            </w:r>
          </w:p>
        </w:tc>
        <w:tc>
          <w:tcPr>
            <w:tcW w:w="578" w:type="dxa"/>
            <w:tcBorders>
              <w:top w:val="single" w:sz="2" w:space="0" w:color="000000"/>
              <w:left w:val="single" w:sz="2" w:space="0" w:color="000000"/>
              <w:bottom w:val="single" w:sz="2" w:space="0" w:color="000000"/>
              <w:right w:val="single" w:sz="2" w:space="0" w:color="000000"/>
            </w:tcBorders>
            <w:vAlign w:val="bottom"/>
          </w:tcPr>
          <w:p w14:paraId="59FD5FB5" w14:textId="35BF6EBC"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55</w:t>
            </w:r>
          </w:p>
        </w:tc>
        <w:tc>
          <w:tcPr>
            <w:tcW w:w="578" w:type="dxa"/>
            <w:tcBorders>
              <w:top w:val="single" w:sz="2" w:space="0" w:color="000000"/>
              <w:left w:val="single" w:sz="2" w:space="0" w:color="000000"/>
              <w:bottom w:val="single" w:sz="2" w:space="0" w:color="000000"/>
              <w:right w:val="single" w:sz="2" w:space="0" w:color="000000"/>
            </w:tcBorders>
            <w:vAlign w:val="bottom"/>
          </w:tcPr>
          <w:p w14:paraId="684D9325" w14:textId="28834659"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53</w:t>
            </w:r>
          </w:p>
        </w:tc>
        <w:tc>
          <w:tcPr>
            <w:tcW w:w="578" w:type="dxa"/>
            <w:tcBorders>
              <w:top w:val="single" w:sz="2" w:space="0" w:color="000000"/>
              <w:left w:val="single" w:sz="2" w:space="0" w:color="000000"/>
              <w:bottom w:val="single" w:sz="2" w:space="0" w:color="000000"/>
              <w:right w:val="single" w:sz="2" w:space="0" w:color="000000"/>
            </w:tcBorders>
            <w:vAlign w:val="bottom"/>
          </w:tcPr>
          <w:p w14:paraId="0312DDF8" w14:textId="463560AC"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47</w:t>
            </w:r>
          </w:p>
        </w:tc>
        <w:tc>
          <w:tcPr>
            <w:tcW w:w="613" w:type="dxa"/>
            <w:tcBorders>
              <w:top w:val="single" w:sz="2" w:space="0" w:color="000000"/>
              <w:left w:val="single" w:sz="2" w:space="0" w:color="000000"/>
              <w:bottom w:val="single" w:sz="2" w:space="0" w:color="000000"/>
              <w:right w:val="single" w:sz="2" w:space="0" w:color="000000"/>
            </w:tcBorders>
            <w:vAlign w:val="bottom"/>
          </w:tcPr>
          <w:p w14:paraId="05DA1950" w14:textId="59F1F59C"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41</w:t>
            </w:r>
          </w:p>
        </w:tc>
        <w:tc>
          <w:tcPr>
            <w:tcW w:w="613" w:type="dxa"/>
            <w:tcBorders>
              <w:top w:val="single" w:sz="2" w:space="0" w:color="000000"/>
              <w:left w:val="single" w:sz="2" w:space="0" w:color="000000"/>
              <w:bottom w:val="single" w:sz="2" w:space="0" w:color="000000"/>
              <w:right w:val="single" w:sz="2" w:space="0" w:color="000000"/>
            </w:tcBorders>
            <w:vAlign w:val="bottom"/>
          </w:tcPr>
          <w:p w14:paraId="1B09B79B" w14:textId="662FA632"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36</w:t>
            </w:r>
          </w:p>
        </w:tc>
        <w:tc>
          <w:tcPr>
            <w:tcW w:w="613" w:type="dxa"/>
            <w:tcBorders>
              <w:top w:val="single" w:sz="2" w:space="0" w:color="000000"/>
              <w:left w:val="single" w:sz="2" w:space="0" w:color="000000"/>
              <w:bottom w:val="single" w:sz="2" w:space="0" w:color="000000"/>
              <w:right w:val="single" w:sz="2" w:space="0" w:color="000000"/>
            </w:tcBorders>
            <w:vAlign w:val="bottom"/>
          </w:tcPr>
          <w:p w14:paraId="5ED57FDA" w14:textId="3D5DB929"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32</w:t>
            </w:r>
          </w:p>
        </w:tc>
      </w:tr>
      <w:tr w:rsidR="002946CA" w:rsidRPr="005B7015" w14:paraId="3C1AC852" w14:textId="77777777" w:rsidTr="00B02B82">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13A62CCD" w14:textId="02F54E32"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4</w:t>
            </w:r>
          </w:p>
        </w:tc>
        <w:tc>
          <w:tcPr>
            <w:tcW w:w="736" w:type="dxa"/>
            <w:tcBorders>
              <w:top w:val="single" w:sz="2" w:space="0" w:color="000000"/>
              <w:left w:val="single" w:sz="2" w:space="0" w:color="000000"/>
              <w:bottom w:val="single" w:sz="2" w:space="0" w:color="000000"/>
              <w:right w:val="single" w:sz="2" w:space="0" w:color="000000"/>
            </w:tcBorders>
            <w:vAlign w:val="bottom"/>
          </w:tcPr>
          <w:p w14:paraId="6911811F" w14:textId="2847F7FB"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1200</w:t>
            </w:r>
          </w:p>
        </w:tc>
        <w:tc>
          <w:tcPr>
            <w:tcW w:w="703" w:type="dxa"/>
            <w:tcBorders>
              <w:top w:val="single" w:sz="2" w:space="0" w:color="000000"/>
              <w:left w:val="single" w:sz="2" w:space="0" w:color="000000"/>
              <w:bottom w:val="single" w:sz="2" w:space="0" w:color="000000"/>
              <w:right w:val="single" w:sz="2" w:space="0" w:color="000000"/>
            </w:tcBorders>
            <w:vAlign w:val="bottom"/>
          </w:tcPr>
          <w:p w14:paraId="5F937B7E" w14:textId="03A41078"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566</w:t>
            </w:r>
          </w:p>
        </w:tc>
        <w:tc>
          <w:tcPr>
            <w:tcW w:w="578" w:type="dxa"/>
            <w:tcBorders>
              <w:top w:val="single" w:sz="2" w:space="0" w:color="000000"/>
              <w:left w:val="single" w:sz="2" w:space="0" w:color="000000"/>
              <w:bottom w:val="single" w:sz="2" w:space="0" w:color="000000"/>
              <w:right w:val="single" w:sz="2" w:space="0" w:color="000000"/>
            </w:tcBorders>
            <w:vAlign w:val="bottom"/>
          </w:tcPr>
          <w:p w14:paraId="37F58CEE" w14:textId="6F8D5EAC"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63</w:t>
            </w:r>
          </w:p>
        </w:tc>
        <w:tc>
          <w:tcPr>
            <w:tcW w:w="578" w:type="dxa"/>
            <w:tcBorders>
              <w:top w:val="single" w:sz="2" w:space="0" w:color="000000"/>
              <w:left w:val="single" w:sz="2" w:space="0" w:color="000000"/>
              <w:bottom w:val="single" w:sz="2" w:space="0" w:color="000000"/>
              <w:right w:val="single" w:sz="2" w:space="0" w:color="000000"/>
            </w:tcBorders>
            <w:vAlign w:val="bottom"/>
          </w:tcPr>
          <w:p w14:paraId="622C5F79" w14:textId="4F707469"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58</w:t>
            </w:r>
          </w:p>
        </w:tc>
        <w:tc>
          <w:tcPr>
            <w:tcW w:w="578" w:type="dxa"/>
            <w:tcBorders>
              <w:top w:val="single" w:sz="2" w:space="0" w:color="000000"/>
              <w:left w:val="single" w:sz="2" w:space="0" w:color="000000"/>
              <w:bottom w:val="single" w:sz="2" w:space="0" w:color="000000"/>
              <w:right w:val="single" w:sz="2" w:space="0" w:color="000000"/>
            </w:tcBorders>
            <w:vAlign w:val="bottom"/>
          </w:tcPr>
          <w:p w14:paraId="5B579D11" w14:textId="223A7A63"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52</w:t>
            </w:r>
          </w:p>
        </w:tc>
        <w:tc>
          <w:tcPr>
            <w:tcW w:w="613" w:type="dxa"/>
            <w:tcBorders>
              <w:top w:val="single" w:sz="2" w:space="0" w:color="000000"/>
              <w:left w:val="single" w:sz="2" w:space="0" w:color="000000"/>
              <w:bottom w:val="single" w:sz="2" w:space="0" w:color="000000"/>
              <w:right w:val="single" w:sz="2" w:space="0" w:color="000000"/>
            </w:tcBorders>
            <w:vAlign w:val="bottom"/>
          </w:tcPr>
          <w:p w14:paraId="4B317589" w14:textId="1ED4942E"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48</w:t>
            </w:r>
          </w:p>
        </w:tc>
        <w:tc>
          <w:tcPr>
            <w:tcW w:w="613" w:type="dxa"/>
            <w:tcBorders>
              <w:top w:val="single" w:sz="2" w:space="0" w:color="000000"/>
              <w:left w:val="single" w:sz="2" w:space="0" w:color="000000"/>
              <w:bottom w:val="single" w:sz="2" w:space="0" w:color="000000"/>
              <w:right w:val="single" w:sz="2" w:space="0" w:color="000000"/>
            </w:tcBorders>
            <w:vAlign w:val="bottom"/>
          </w:tcPr>
          <w:p w14:paraId="4376D2E0" w14:textId="6C8C87FE"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45</w:t>
            </w:r>
          </w:p>
        </w:tc>
        <w:tc>
          <w:tcPr>
            <w:tcW w:w="613" w:type="dxa"/>
            <w:tcBorders>
              <w:top w:val="single" w:sz="2" w:space="0" w:color="000000"/>
              <w:left w:val="single" w:sz="2" w:space="0" w:color="000000"/>
              <w:bottom w:val="single" w:sz="2" w:space="0" w:color="000000"/>
              <w:right w:val="single" w:sz="2" w:space="0" w:color="000000"/>
            </w:tcBorders>
            <w:vAlign w:val="bottom"/>
          </w:tcPr>
          <w:p w14:paraId="4084A781" w14:textId="4482C3B1"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44</w:t>
            </w:r>
          </w:p>
        </w:tc>
      </w:tr>
      <w:tr w:rsidR="002946CA" w:rsidRPr="005B7015" w14:paraId="75E576FA" w14:textId="77777777" w:rsidTr="00B02B82">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6A83BE10" w14:textId="1DBE82A3"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5</w:t>
            </w:r>
          </w:p>
        </w:tc>
        <w:tc>
          <w:tcPr>
            <w:tcW w:w="736" w:type="dxa"/>
            <w:tcBorders>
              <w:top w:val="single" w:sz="2" w:space="0" w:color="000000"/>
              <w:left w:val="single" w:sz="2" w:space="0" w:color="000000"/>
              <w:bottom w:val="single" w:sz="2" w:space="0" w:color="000000"/>
              <w:right w:val="single" w:sz="2" w:space="0" w:color="000000"/>
            </w:tcBorders>
            <w:vAlign w:val="bottom"/>
          </w:tcPr>
          <w:p w14:paraId="5B1F6891" w14:textId="1FDDED4C"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1600</w:t>
            </w:r>
          </w:p>
        </w:tc>
        <w:tc>
          <w:tcPr>
            <w:tcW w:w="703" w:type="dxa"/>
            <w:tcBorders>
              <w:top w:val="single" w:sz="2" w:space="0" w:color="000000"/>
              <w:left w:val="single" w:sz="2" w:space="0" w:color="000000"/>
              <w:bottom w:val="single" w:sz="2" w:space="0" w:color="000000"/>
              <w:right w:val="single" w:sz="2" w:space="0" w:color="000000"/>
            </w:tcBorders>
            <w:vAlign w:val="bottom"/>
          </w:tcPr>
          <w:p w14:paraId="5EFB6D13" w14:textId="3B71B41D"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755</w:t>
            </w:r>
          </w:p>
        </w:tc>
        <w:tc>
          <w:tcPr>
            <w:tcW w:w="578" w:type="dxa"/>
            <w:tcBorders>
              <w:top w:val="single" w:sz="2" w:space="0" w:color="000000"/>
              <w:left w:val="single" w:sz="2" w:space="0" w:color="000000"/>
              <w:bottom w:val="single" w:sz="2" w:space="0" w:color="000000"/>
              <w:right w:val="single" w:sz="2" w:space="0" w:color="000000"/>
            </w:tcBorders>
            <w:vAlign w:val="bottom"/>
          </w:tcPr>
          <w:p w14:paraId="6E94490B" w14:textId="6901C642"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66</w:t>
            </w:r>
          </w:p>
        </w:tc>
        <w:tc>
          <w:tcPr>
            <w:tcW w:w="578" w:type="dxa"/>
            <w:tcBorders>
              <w:top w:val="single" w:sz="2" w:space="0" w:color="000000"/>
              <w:left w:val="single" w:sz="2" w:space="0" w:color="000000"/>
              <w:bottom w:val="single" w:sz="2" w:space="0" w:color="000000"/>
              <w:right w:val="single" w:sz="2" w:space="0" w:color="000000"/>
            </w:tcBorders>
            <w:vAlign w:val="bottom"/>
          </w:tcPr>
          <w:p w14:paraId="49C30E5A" w14:textId="528FEEBD"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60</w:t>
            </w:r>
          </w:p>
        </w:tc>
        <w:tc>
          <w:tcPr>
            <w:tcW w:w="578" w:type="dxa"/>
            <w:tcBorders>
              <w:top w:val="single" w:sz="2" w:space="0" w:color="000000"/>
              <w:left w:val="single" w:sz="2" w:space="0" w:color="000000"/>
              <w:bottom w:val="single" w:sz="2" w:space="0" w:color="000000"/>
              <w:right w:val="single" w:sz="2" w:space="0" w:color="000000"/>
            </w:tcBorders>
            <w:vAlign w:val="bottom"/>
          </w:tcPr>
          <w:p w14:paraId="5B0A6723" w14:textId="3CD37FFE"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54</w:t>
            </w:r>
          </w:p>
        </w:tc>
        <w:tc>
          <w:tcPr>
            <w:tcW w:w="613" w:type="dxa"/>
            <w:tcBorders>
              <w:top w:val="single" w:sz="2" w:space="0" w:color="000000"/>
              <w:left w:val="single" w:sz="2" w:space="0" w:color="000000"/>
              <w:bottom w:val="single" w:sz="2" w:space="0" w:color="000000"/>
              <w:right w:val="single" w:sz="2" w:space="0" w:color="000000"/>
            </w:tcBorders>
            <w:vAlign w:val="bottom"/>
          </w:tcPr>
          <w:p w14:paraId="39239EC1" w14:textId="321B2ED9"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50</w:t>
            </w:r>
          </w:p>
        </w:tc>
        <w:tc>
          <w:tcPr>
            <w:tcW w:w="613" w:type="dxa"/>
            <w:tcBorders>
              <w:top w:val="single" w:sz="2" w:space="0" w:color="000000"/>
              <w:left w:val="single" w:sz="2" w:space="0" w:color="000000"/>
              <w:bottom w:val="single" w:sz="2" w:space="0" w:color="000000"/>
              <w:right w:val="single" w:sz="2" w:space="0" w:color="000000"/>
            </w:tcBorders>
            <w:vAlign w:val="bottom"/>
          </w:tcPr>
          <w:p w14:paraId="268E2150" w14:textId="6EE8F2EA"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46</w:t>
            </w:r>
          </w:p>
        </w:tc>
        <w:tc>
          <w:tcPr>
            <w:tcW w:w="613" w:type="dxa"/>
            <w:tcBorders>
              <w:top w:val="single" w:sz="2" w:space="0" w:color="000000"/>
              <w:left w:val="single" w:sz="2" w:space="0" w:color="000000"/>
              <w:bottom w:val="single" w:sz="2" w:space="0" w:color="000000"/>
              <w:right w:val="single" w:sz="2" w:space="0" w:color="000000"/>
            </w:tcBorders>
            <w:vAlign w:val="bottom"/>
          </w:tcPr>
          <w:p w14:paraId="35A0D3AD" w14:textId="3B05DF59"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42</w:t>
            </w:r>
          </w:p>
        </w:tc>
      </w:tr>
      <w:tr w:rsidR="002946CA" w:rsidRPr="005B7015" w14:paraId="6318AD75" w14:textId="77777777" w:rsidTr="00B02B82">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7F123A92" w14:textId="0FB667BB"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6</w:t>
            </w:r>
          </w:p>
        </w:tc>
        <w:tc>
          <w:tcPr>
            <w:tcW w:w="736" w:type="dxa"/>
            <w:tcBorders>
              <w:top w:val="single" w:sz="2" w:space="0" w:color="000000"/>
              <w:left w:val="single" w:sz="2" w:space="0" w:color="000000"/>
              <w:bottom w:val="single" w:sz="2" w:space="0" w:color="000000"/>
              <w:right w:val="single" w:sz="2" w:space="0" w:color="000000"/>
            </w:tcBorders>
            <w:vAlign w:val="bottom"/>
          </w:tcPr>
          <w:p w14:paraId="795DE6A6" w14:textId="64CDB277"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2100</w:t>
            </w:r>
          </w:p>
        </w:tc>
        <w:tc>
          <w:tcPr>
            <w:tcW w:w="703" w:type="dxa"/>
            <w:tcBorders>
              <w:top w:val="single" w:sz="2" w:space="0" w:color="000000"/>
              <w:left w:val="single" w:sz="2" w:space="0" w:color="000000"/>
              <w:bottom w:val="single" w:sz="2" w:space="0" w:color="000000"/>
              <w:right w:val="single" w:sz="2" w:space="0" w:color="000000"/>
            </w:tcBorders>
            <w:vAlign w:val="bottom"/>
          </w:tcPr>
          <w:p w14:paraId="22667900" w14:textId="55EE389F"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991</w:t>
            </w:r>
          </w:p>
        </w:tc>
        <w:tc>
          <w:tcPr>
            <w:tcW w:w="578" w:type="dxa"/>
            <w:tcBorders>
              <w:top w:val="single" w:sz="2" w:space="0" w:color="000000"/>
              <w:left w:val="single" w:sz="2" w:space="0" w:color="000000"/>
              <w:bottom w:val="single" w:sz="2" w:space="0" w:color="000000"/>
              <w:right w:val="single" w:sz="2" w:space="0" w:color="000000"/>
            </w:tcBorders>
            <w:vAlign w:val="bottom"/>
          </w:tcPr>
          <w:p w14:paraId="503CB0DE" w14:textId="080DFC0D"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70</w:t>
            </w:r>
          </w:p>
        </w:tc>
        <w:tc>
          <w:tcPr>
            <w:tcW w:w="578" w:type="dxa"/>
            <w:tcBorders>
              <w:top w:val="single" w:sz="2" w:space="0" w:color="000000"/>
              <w:left w:val="single" w:sz="2" w:space="0" w:color="000000"/>
              <w:bottom w:val="single" w:sz="2" w:space="0" w:color="000000"/>
              <w:right w:val="single" w:sz="2" w:space="0" w:color="000000"/>
            </w:tcBorders>
            <w:vAlign w:val="bottom"/>
          </w:tcPr>
          <w:p w14:paraId="435A1382" w14:textId="48F17F17"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65</w:t>
            </w:r>
          </w:p>
        </w:tc>
        <w:tc>
          <w:tcPr>
            <w:tcW w:w="578" w:type="dxa"/>
            <w:tcBorders>
              <w:top w:val="single" w:sz="2" w:space="0" w:color="000000"/>
              <w:left w:val="single" w:sz="2" w:space="0" w:color="000000"/>
              <w:bottom w:val="single" w:sz="2" w:space="0" w:color="000000"/>
              <w:right w:val="single" w:sz="2" w:space="0" w:color="000000"/>
            </w:tcBorders>
            <w:vAlign w:val="bottom"/>
          </w:tcPr>
          <w:p w14:paraId="71AB3A6A" w14:textId="2F764281"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59</w:t>
            </w:r>
          </w:p>
        </w:tc>
        <w:tc>
          <w:tcPr>
            <w:tcW w:w="613" w:type="dxa"/>
            <w:tcBorders>
              <w:top w:val="single" w:sz="2" w:space="0" w:color="000000"/>
              <w:left w:val="single" w:sz="2" w:space="0" w:color="000000"/>
              <w:bottom w:val="single" w:sz="2" w:space="0" w:color="000000"/>
              <w:right w:val="single" w:sz="2" w:space="0" w:color="000000"/>
            </w:tcBorders>
            <w:vAlign w:val="bottom"/>
          </w:tcPr>
          <w:p w14:paraId="50ECECB1" w14:textId="0E03CA46"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55</w:t>
            </w:r>
          </w:p>
        </w:tc>
        <w:tc>
          <w:tcPr>
            <w:tcW w:w="613" w:type="dxa"/>
            <w:tcBorders>
              <w:top w:val="single" w:sz="2" w:space="0" w:color="000000"/>
              <w:left w:val="single" w:sz="2" w:space="0" w:color="000000"/>
              <w:bottom w:val="single" w:sz="2" w:space="0" w:color="000000"/>
              <w:right w:val="single" w:sz="2" w:space="0" w:color="000000"/>
            </w:tcBorders>
            <w:vAlign w:val="bottom"/>
          </w:tcPr>
          <w:p w14:paraId="2C4129A1" w14:textId="6505F4E7"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51</w:t>
            </w:r>
          </w:p>
        </w:tc>
        <w:tc>
          <w:tcPr>
            <w:tcW w:w="613" w:type="dxa"/>
            <w:tcBorders>
              <w:top w:val="single" w:sz="2" w:space="0" w:color="000000"/>
              <w:left w:val="single" w:sz="2" w:space="0" w:color="000000"/>
              <w:bottom w:val="single" w:sz="2" w:space="0" w:color="000000"/>
              <w:right w:val="single" w:sz="2" w:space="0" w:color="000000"/>
            </w:tcBorders>
            <w:vAlign w:val="bottom"/>
          </w:tcPr>
          <w:p w14:paraId="5AE6CB78" w14:textId="4C219948"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47</w:t>
            </w:r>
          </w:p>
        </w:tc>
      </w:tr>
      <w:tr w:rsidR="002946CA" w:rsidRPr="005B7015" w14:paraId="53135D11" w14:textId="77777777" w:rsidTr="00B02B82">
        <w:trPr>
          <w:trHeight w:val="161"/>
        </w:trPr>
        <w:tc>
          <w:tcPr>
            <w:tcW w:w="578" w:type="dxa"/>
            <w:tcBorders>
              <w:top w:val="single" w:sz="2" w:space="0" w:color="000000"/>
              <w:left w:val="single" w:sz="2" w:space="0" w:color="000000"/>
              <w:bottom w:val="single" w:sz="2" w:space="0" w:color="000000"/>
              <w:right w:val="single" w:sz="2" w:space="0" w:color="000000"/>
            </w:tcBorders>
            <w:vAlign w:val="center"/>
          </w:tcPr>
          <w:p w14:paraId="44C34CCD" w14:textId="3432EBED"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7</w:t>
            </w:r>
          </w:p>
        </w:tc>
        <w:tc>
          <w:tcPr>
            <w:tcW w:w="736" w:type="dxa"/>
            <w:tcBorders>
              <w:top w:val="single" w:sz="2" w:space="0" w:color="000000"/>
              <w:left w:val="single" w:sz="2" w:space="0" w:color="000000"/>
              <w:bottom w:val="single" w:sz="2" w:space="0" w:color="000000"/>
              <w:right w:val="single" w:sz="2" w:space="0" w:color="000000"/>
            </w:tcBorders>
            <w:vAlign w:val="bottom"/>
          </w:tcPr>
          <w:p w14:paraId="13663283" w14:textId="3336FEF2"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2800</w:t>
            </w:r>
          </w:p>
        </w:tc>
        <w:tc>
          <w:tcPr>
            <w:tcW w:w="703" w:type="dxa"/>
            <w:tcBorders>
              <w:top w:val="single" w:sz="2" w:space="0" w:color="000000"/>
              <w:left w:val="single" w:sz="2" w:space="0" w:color="000000"/>
              <w:bottom w:val="single" w:sz="2" w:space="0" w:color="000000"/>
              <w:right w:val="single" w:sz="2" w:space="0" w:color="000000"/>
            </w:tcBorders>
            <w:vAlign w:val="bottom"/>
          </w:tcPr>
          <w:p w14:paraId="52AC7D7E" w14:textId="13D564E6"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1321</w:t>
            </w:r>
          </w:p>
        </w:tc>
        <w:tc>
          <w:tcPr>
            <w:tcW w:w="578" w:type="dxa"/>
            <w:tcBorders>
              <w:top w:val="single" w:sz="2" w:space="0" w:color="000000"/>
              <w:left w:val="single" w:sz="2" w:space="0" w:color="000000"/>
              <w:bottom w:val="single" w:sz="2" w:space="0" w:color="000000"/>
              <w:right w:val="single" w:sz="2" w:space="0" w:color="000000"/>
            </w:tcBorders>
            <w:vAlign w:val="bottom"/>
          </w:tcPr>
          <w:p w14:paraId="3E572390" w14:textId="34A76AF1"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69</w:t>
            </w:r>
          </w:p>
        </w:tc>
        <w:tc>
          <w:tcPr>
            <w:tcW w:w="578" w:type="dxa"/>
            <w:tcBorders>
              <w:top w:val="single" w:sz="2" w:space="0" w:color="000000"/>
              <w:left w:val="single" w:sz="2" w:space="0" w:color="000000"/>
              <w:bottom w:val="single" w:sz="2" w:space="0" w:color="000000"/>
              <w:right w:val="single" w:sz="2" w:space="0" w:color="000000"/>
            </w:tcBorders>
            <w:vAlign w:val="bottom"/>
          </w:tcPr>
          <w:p w14:paraId="2FFC2E85" w14:textId="4601D17C"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65</w:t>
            </w:r>
          </w:p>
        </w:tc>
        <w:tc>
          <w:tcPr>
            <w:tcW w:w="578" w:type="dxa"/>
            <w:tcBorders>
              <w:top w:val="single" w:sz="2" w:space="0" w:color="000000"/>
              <w:left w:val="single" w:sz="2" w:space="0" w:color="000000"/>
              <w:bottom w:val="single" w:sz="2" w:space="0" w:color="000000"/>
              <w:right w:val="single" w:sz="2" w:space="0" w:color="000000"/>
            </w:tcBorders>
            <w:vAlign w:val="bottom"/>
          </w:tcPr>
          <w:p w14:paraId="78916AAC" w14:textId="5DC4A3D8"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56</w:t>
            </w:r>
          </w:p>
        </w:tc>
        <w:tc>
          <w:tcPr>
            <w:tcW w:w="613" w:type="dxa"/>
            <w:tcBorders>
              <w:top w:val="single" w:sz="2" w:space="0" w:color="000000"/>
              <w:left w:val="single" w:sz="2" w:space="0" w:color="000000"/>
              <w:bottom w:val="single" w:sz="2" w:space="0" w:color="000000"/>
              <w:right w:val="single" w:sz="2" w:space="0" w:color="000000"/>
            </w:tcBorders>
            <w:vAlign w:val="bottom"/>
          </w:tcPr>
          <w:p w14:paraId="7DB637D3" w14:textId="19128110"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53</w:t>
            </w:r>
          </w:p>
        </w:tc>
        <w:tc>
          <w:tcPr>
            <w:tcW w:w="613" w:type="dxa"/>
            <w:tcBorders>
              <w:top w:val="single" w:sz="2" w:space="0" w:color="000000"/>
              <w:left w:val="single" w:sz="2" w:space="0" w:color="000000"/>
              <w:bottom w:val="single" w:sz="2" w:space="0" w:color="000000"/>
              <w:right w:val="single" w:sz="2" w:space="0" w:color="000000"/>
            </w:tcBorders>
            <w:vAlign w:val="bottom"/>
          </w:tcPr>
          <w:p w14:paraId="528896DB" w14:textId="492A5739"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50</w:t>
            </w:r>
          </w:p>
        </w:tc>
        <w:tc>
          <w:tcPr>
            <w:tcW w:w="613" w:type="dxa"/>
            <w:tcBorders>
              <w:top w:val="single" w:sz="2" w:space="0" w:color="000000"/>
              <w:left w:val="single" w:sz="2" w:space="0" w:color="000000"/>
              <w:bottom w:val="single" w:sz="2" w:space="0" w:color="000000"/>
              <w:right w:val="single" w:sz="2" w:space="0" w:color="000000"/>
            </w:tcBorders>
            <w:vAlign w:val="bottom"/>
          </w:tcPr>
          <w:p w14:paraId="5D103D7A" w14:textId="3A558542"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46</w:t>
            </w:r>
          </w:p>
        </w:tc>
      </w:tr>
    </w:tbl>
    <w:p w14:paraId="28E636A9" w14:textId="77777777" w:rsidR="00B60741" w:rsidRDefault="00B60741" w:rsidP="00B60741">
      <w:pPr>
        <w:rPr>
          <w:rFonts w:asciiTheme="majorHAnsi" w:hAnsiTheme="majorHAnsi"/>
          <w:b/>
          <w:sz w:val="22"/>
          <w:szCs w:val="22"/>
        </w:rPr>
      </w:pPr>
    </w:p>
    <w:p w14:paraId="050D18E3" w14:textId="77777777" w:rsidR="007319E5" w:rsidRDefault="00611F3B" w:rsidP="00B60741">
      <w:pPr>
        <w:rPr>
          <w:rFonts w:asciiTheme="majorHAnsi" w:hAnsiTheme="majorHAnsi"/>
          <w:sz w:val="22"/>
          <w:szCs w:val="22"/>
        </w:rPr>
      </w:pPr>
      <w:r>
        <w:rPr>
          <w:rFonts w:asciiTheme="majorHAnsi" w:hAnsiTheme="majorHAnsi"/>
          <w:b/>
          <w:sz w:val="22"/>
          <w:szCs w:val="22"/>
        </w:rPr>
        <w:t>Table 5</w:t>
      </w:r>
      <w:r w:rsidR="00B60741" w:rsidRPr="005B7015">
        <w:rPr>
          <w:rFonts w:asciiTheme="majorHAnsi" w:hAnsiTheme="majorHAnsi"/>
          <w:b/>
          <w:sz w:val="22"/>
          <w:szCs w:val="22"/>
        </w:rPr>
        <w:t>.</w:t>
      </w:r>
      <w:r w:rsidR="00B60741">
        <w:rPr>
          <w:rFonts w:asciiTheme="majorHAnsi" w:hAnsiTheme="majorHAnsi"/>
          <w:sz w:val="22"/>
          <w:szCs w:val="22"/>
        </w:rPr>
        <w:t xml:space="preserve"> </w:t>
      </w:r>
      <w:r w:rsidR="00B60741" w:rsidRPr="006D65FF">
        <w:rPr>
          <w:rFonts w:asciiTheme="majorHAnsi" w:hAnsiTheme="majorHAnsi"/>
          <w:sz w:val="22"/>
          <w:szCs w:val="22"/>
        </w:rPr>
        <w:t>Maxi</w:t>
      </w:r>
      <w:r w:rsidR="007319E5">
        <w:rPr>
          <w:rFonts w:asciiTheme="majorHAnsi" w:hAnsiTheme="majorHAnsi"/>
          <w:sz w:val="22"/>
          <w:szCs w:val="22"/>
        </w:rPr>
        <w:t>mum Radiated Sound Power Levels</w:t>
      </w:r>
      <w:r w:rsidR="00B60741">
        <w:rPr>
          <w:rFonts w:asciiTheme="majorHAnsi" w:hAnsiTheme="majorHAnsi"/>
          <w:sz w:val="22"/>
          <w:szCs w:val="22"/>
        </w:rPr>
        <w:t xml:space="preserve"> </w:t>
      </w:r>
    </w:p>
    <w:p w14:paraId="22CBB0F0" w14:textId="3355A582" w:rsidR="00B60741" w:rsidRPr="006D65FF" w:rsidRDefault="007319E5" w:rsidP="007319E5">
      <w:pPr>
        <w:ind w:firstLine="720"/>
        <w:rPr>
          <w:rFonts w:asciiTheme="majorHAnsi" w:hAnsiTheme="majorHAnsi"/>
          <w:sz w:val="22"/>
          <w:szCs w:val="22"/>
        </w:rPr>
      </w:pPr>
      <w:r>
        <w:rPr>
          <w:rFonts w:asciiTheme="majorHAnsi" w:hAnsiTheme="majorHAnsi"/>
          <w:sz w:val="22"/>
          <w:szCs w:val="22"/>
        </w:rPr>
        <w:t xml:space="preserve"> Full heating (Fan only)</w:t>
      </w:r>
    </w:p>
    <w:p w14:paraId="7B4F9BDC" w14:textId="77777777" w:rsidR="00B60741" w:rsidRPr="006D65FF" w:rsidRDefault="00B60741" w:rsidP="00B60741">
      <w:pPr>
        <w:rPr>
          <w:rFonts w:asciiTheme="majorHAnsi" w:hAnsiTheme="majorHAnsi"/>
          <w:sz w:val="22"/>
          <w:szCs w:val="22"/>
        </w:rPr>
      </w:pPr>
    </w:p>
    <w:p w14:paraId="7988497D" w14:textId="5F4C7713" w:rsidR="00B60741" w:rsidRDefault="00B60741" w:rsidP="0008163D">
      <w:pPr>
        <w:jc w:val="both"/>
        <w:rPr>
          <w:rFonts w:asciiTheme="majorHAnsi" w:hAnsiTheme="majorHAnsi"/>
          <w:sz w:val="22"/>
          <w:szCs w:val="22"/>
        </w:rPr>
      </w:pPr>
      <w:r w:rsidRPr="00B60741">
        <w:rPr>
          <w:rFonts w:asciiTheme="majorHAnsi" w:hAnsiTheme="majorHAnsi"/>
          <w:sz w:val="22"/>
          <w:szCs w:val="22"/>
        </w:rPr>
        <w:t>15.</w:t>
      </w:r>
      <w:r w:rsidRPr="00B60741">
        <w:rPr>
          <w:rFonts w:asciiTheme="majorHAnsi" w:hAnsiTheme="majorHAnsi"/>
          <w:sz w:val="22"/>
          <w:szCs w:val="22"/>
        </w:rPr>
        <w:tab/>
        <w:t xml:space="preserve">Unit maximum discharge sound power levels at 1.0" </w:t>
      </w:r>
      <w:proofErr w:type="spellStart"/>
      <w:r w:rsidRPr="00B60741">
        <w:rPr>
          <w:rFonts w:asciiTheme="majorHAnsi" w:hAnsiTheme="majorHAnsi"/>
          <w:sz w:val="22"/>
          <w:szCs w:val="22"/>
        </w:rPr>
        <w:t>w.g</w:t>
      </w:r>
      <w:proofErr w:type="spellEnd"/>
      <w:r w:rsidRPr="00B60741">
        <w:rPr>
          <w:rFonts w:asciiTheme="majorHAnsi" w:hAnsiTheme="majorHAnsi"/>
          <w:sz w:val="22"/>
          <w:szCs w:val="22"/>
        </w:rPr>
        <w:t xml:space="preserve">. (249 Pa) inlet pressure and 0.25" </w:t>
      </w:r>
      <w:proofErr w:type="spellStart"/>
      <w:r w:rsidRPr="00B60741">
        <w:rPr>
          <w:rFonts w:asciiTheme="majorHAnsi" w:hAnsiTheme="majorHAnsi"/>
          <w:sz w:val="22"/>
          <w:szCs w:val="22"/>
        </w:rPr>
        <w:t>w.g</w:t>
      </w:r>
      <w:proofErr w:type="spellEnd"/>
      <w:r w:rsidRPr="00B60741">
        <w:rPr>
          <w:rFonts w:asciiTheme="majorHAnsi" w:hAnsiTheme="majorHAnsi"/>
          <w:sz w:val="22"/>
          <w:szCs w:val="22"/>
        </w:rPr>
        <w:t>. (63 Pa) discharge static pressure shall not exceed the values in Table 6 at the specified airflow. No credit or reduction shall in any way be considered for room, downstream duct, elbows and/or similar item effects.</w:t>
      </w:r>
    </w:p>
    <w:p w14:paraId="1380EB92" w14:textId="77777777" w:rsidR="00D91934" w:rsidRDefault="00D91934" w:rsidP="0008163D">
      <w:pPr>
        <w:jc w:val="both"/>
        <w:rPr>
          <w:rFonts w:asciiTheme="majorHAnsi" w:hAnsiTheme="majorHAnsi"/>
          <w:sz w:val="22"/>
          <w:szCs w:val="22"/>
        </w:rPr>
      </w:pPr>
    </w:p>
    <w:p w14:paraId="7CCDA5EF" w14:textId="77777777" w:rsidR="00D91934" w:rsidRDefault="00D91934" w:rsidP="0008163D">
      <w:pPr>
        <w:jc w:val="both"/>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578"/>
        <w:gridCol w:w="736"/>
        <w:gridCol w:w="703"/>
        <w:gridCol w:w="578"/>
        <w:gridCol w:w="578"/>
        <w:gridCol w:w="578"/>
        <w:gridCol w:w="613"/>
        <w:gridCol w:w="613"/>
        <w:gridCol w:w="613"/>
      </w:tblGrid>
      <w:tr w:rsidR="00B60741" w14:paraId="5E17038D" w14:textId="77777777" w:rsidTr="00B60741">
        <w:trPr>
          <w:trHeight w:val="138"/>
        </w:trPr>
        <w:tc>
          <w:tcPr>
            <w:tcW w:w="578" w:type="dxa"/>
            <w:vMerge w:val="restart"/>
            <w:vAlign w:val="center"/>
          </w:tcPr>
          <w:p w14:paraId="564985B1"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Unit</w:t>
            </w:r>
          </w:p>
          <w:p w14:paraId="5D9AB7E2"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Size</w:t>
            </w:r>
          </w:p>
        </w:tc>
        <w:tc>
          <w:tcPr>
            <w:tcW w:w="1439" w:type="dxa"/>
            <w:gridSpan w:val="2"/>
            <w:vAlign w:val="center"/>
          </w:tcPr>
          <w:p w14:paraId="138D381D"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Airflow</w:t>
            </w:r>
          </w:p>
        </w:tc>
        <w:tc>
          <w:tcPr>
            <w:tcW w:w="3573" w:type="dxa"/>
            <w:gridSpan w:val="6"/>
            <w:vAlign w:val="center"/>
          </w:tcPr>
          <w:p w14:paraId="2BAE704D"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Sound Power Octave Band Center Frequency (Hz.)</w:t>
            </w:r>
          </w:p>
        </w:tc>
      </w:tr>
      <w:tr w:rsidR="00B60741" w14:paraId="2C4FC600" w14:textId="77777777" w:rsidTr="00B60741">
        <w:trPr>
          <w:trHeight w:val="82"/>
        </w:trPr>
        <w:tc>
          <w:tcPr>
            <w:tcW w:w="578" w:type="dxa"/>
            <w:vMerge/>
            <w:vAlign w:val="center"/>
          </w:tcPr>
          <w:p w14:paraId="33F0204D" w14:textId="77777777" w:rsidR="00B60741" w:rsidRPr="00790D2C" w:rsidRDefault="00B60741" w:rsidP="00B60741">
            <w:pPr>
              <w:jc w:val="center"/>
              <w:rPr>
                <w:rFonts w:asciiTheme="majorHAnsi" w:hAnsiTheme="majorHAnsi"/>
                <w:b/>
                <w:sz w:val="16"/>
                <w:szCs w:val="16"/>
              </w:rPr>
            </w:pPr>
          </w:p>
        </w:tc>
        <w:tc>
          <w:tcPr>
            <w:tcW w:w="736" w:type="dxa"/>
            <w:vMerge w:val="restart"/>
            <w:vAlign w:val="center"/>
          </w:tcPr>
          <w:p w14:paraId="1E13E8EA"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cfm</w:t>
            </w:r>
          </w:p>
        </w:tc>
        <w:tc>
          <w:tcPr>
            <w:tcW w:w="703" w:type="dxa"/>
            <w:vMerge w:val="restart"/>
            <w:vAlign w:val="center"/>
          </w:tcPr>
          <w:p w14:paraId="7CDB22A9"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l/s</w:t>
            </w:r>
          </w:p>
        </w:tc>
        <w:tc>
          <w:tcPr>
            <w:tcW w:w="578" w:type="dxa"/>
            <w:vAlign w:val="center"/>
          </w:tcPr>
          <w:p w14:paraId="7DCD9C6F"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2</w:t>
            </w:r>
          </w:p>
        </w:tc>
        <w:tc>
          <w:tcPr>
            <w:tcW w:w="578" w:type="dxa"/>
            <w:vAlign w:val="center"/>
          </w:tcPr>
          <w:p w14:paraId="53F75605"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3</w:t>
            </w:r>
          </w:p>
        </w:tc>
        <w:tc>
          <w:tcPr>
            <w:tcW w:w="578" w:type="dxa"/>
            <w:vAlign w:val="center"/>
          </w:tcPr>
          <w:p w14:paraId="52ABD5DB"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4</w:t>
            </w:r>
          </w:p>
        </w:tc>
        <w:tc>
          <w:tcPr>
            <w:tcW w:w="613" w:type="dxa"/>
            <w:vAlign w:val="center"/>
          </w:tcPr>
          <w:p w14:paraId="25381CCF"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5</w:t>
            </w:r>
          </w:p>
        </w:tc>
        <w:tc>
          <w:tcPr>
            <w:tcW w:w="613" w:type="dxa"/>
            <w:vAlign w:val="center"/>
          </w:tcPr>
          <w:p w14:paraId="74B5FA67"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6</w:t>
            </w:r>
          </w:p>
        </w:tc>
        <w:tc>
          <w:tcPr>
            <w:tcW w:w="613" w:type="dxa"/>
            <w:vAlign w:val="center"/>
          </w:tcPr>
          <w:p w14:paraId="04542D05"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7</w:t>
            </w:r>
          </w:p>
        </w:tc>
      </w:tr>
      <w:tr w:rsidR="00B60741" w14:paraId="6239C0D2" w14:textId="77777777" w:rsidTr="00B60741">
        <w:trPr>
          <w:trHeight w:val="82"/>
        </w:trPr>
        <w:tc>
          <w:tcPr>
            <w:tcW w:w="578" w:type="dxa"/>
            <w:vMerge/>
            <w:tcBorders>
              <w:bottom w:val="single" w:sz="4" w:space="0" w:color="auto"/>
            </w:tcBorders>
            <w:vAlign w:val="center"/>
          </w:tcPr>
          <w:p w14:paraId="0B6BB5C9" w14:textId="77777777" w:rsidR="00B60741" w:rsidRPr="00790D2C" w:rsidRDefault="00B60741" w:rsidP="00B60741">
            <w:pPr>
              <w:jc w:val="center"/>
              <w:rPr>
                <w:rFonts w:asciiTheme="majorHAnsi" w:hAnsiTheme="majorHAnsi"/>
                <w:b/>
                <w:sz w:val="16"/>
                <w:szCs w:val="16"/>
              </w:rPr>
            </w:pPr>
          </w:p>
        </w:tc>
        <w:tc>
          <w:tcPr>
            <w:tcW w:w="736" w:type="dxa"/>
            <w:vMerge/>
            <w:tcBorders>
              <w:bottom w:val="single" w:sz="4" w:space="0" w:color="auto"/>
            </w:tcBorders>
            <w:vAlign w:val="center"/>
          </w:tcPr>
          <w:p w14:paraId="3E2993F2" w14:textId="77777777" w:rsidR="00B60741" w:rsidRPr="00614BF6" w:rsidRDefault="00B60741" w:rsidP="00B60741">
            <w:pPr>
              <w:jc w:val="center"/>
              <w:rPr>
                <w:rFonts w:asciiTheme="majorHAnsi" w:hAnsiTheme="majorHAnsi"/>
                <w:sz w:val="16"/>
                <w:szCs w:val="16"/>
              </w:rPr>
            </w:pPr>
          </w:p>
        </w:tc>
        <w:tc>
          <w:tcPr>
            <w:tcW w:w="703" w:type="dxa"/>
            <w:vMerge/>
            <w:tcBorders>
              <w:bottom w:val="single" w:sz="4" w:space="0" w:color="auto"/>
            </w:tcBorders>
            <w:vAlign w:val="center"/>
          </w:tcPr>
          <w:p w14:paraId="5C1D8008" w14:textId="77777777" w:rsidR="00B60741" w:rsidRPr="00790D2C" w:rsidRDefault="00B60741" w:rsidP="00B60741">
            <w:pPr>
              <w:jc w:val="center"/>
              <w:rPr>
                <w:rFonts w:asciiTheme="majorHAnsi" w:hAnsiTheme="majorHAnsi"/>
                <w:b/>
                <w:sz w:val="16"/>
                <w:szCs w:val="16"/>
              </w:rPr>
            </w:pPr>
          </w:p>
        </w:tc>
        <w:tc>
          <w:tcPr>
            <w:tcW w:w="578" w:type="dxa"/>
            <w:tcBorders>
              <w:bottom w:val="single" w:sz="4" w:space="0" w:color="auto"/>
            </w:tcBorders>
            <w:vAlign w:val="center"/>
          </w:tcPr>
          <w:p w14:paraId="72C599EE"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125</w:t>
            </w:r>
          </w:p>
        </w:tc>
        <w:tc>
          <w:tcPr>
            <w:tcW w:w="578" w:type="dxa"/>
            <w:tcBorders>
              <w:bottom w:val="single" w:sz="4" w:space="0" w:color="auto"/>
            </w:tcBorders>
            <w:vAlign w:val="center"/>
          </w:tcPr>
          <w:p w14:paraId="21AF364D"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250</w:t>
            </w:r>
          </w:p>
        </w:tc>
        <w:tc>
          <w:tcPr>
            <w:tcW w:w="578" w:type="dxa"/>
            <w:tcBorders>
              <w:bottom w:val="single" w:sz="4" w:space="0" w:color="auto"/>
            </w:tcBorders>
            <w:vAlign w:val="center"/>
          </w:tcPr>
          <w:p w14:paraId="59C2DEBE"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500</w:t>
            </w:r>
          </w:p>
        </w:tc>
        <w:tc>
          <w:tcPr>
            <w:tcW w:w="613" w:type="dxa"/>
            <w:tcBorders>
              <w:bottom w:val="single" w:sz="4" w:space="0" w:color="auto"/>
            </w:tcBorders>
            <w:vAlign w:val="center"/>
          </w:tcPr>
          <w:p w14:paraId="23E816C3"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1000</w:t>
            </w:r>
          </w:p>
        </w:tc>
        <w:tc>
          <w:tcPr>
            <w:tcW w:w="613" w:type="dxa"/>
            <w:tcBorders>
              <w:bottom w:val="single" w:sz="4" w:space="0" w:color="auto"/>
            </w:tcBorders>
            <w:vAlign w:val="center"/>
          </w:tcPr>
          <w:p w14:paraId="19BDF45C"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2000</w:t>
            </w:r>
          </w:p>
        </w:tc>
        <w:tc>
          <w:tcPr>
            <w:tcW w:w="613" w:type="dxa"/>
            <w:tcBorders>
              <w:bottom w:val="single" w:sz="4" w:space="0" w:color="auto"/>
            </w:tcBorders>
            <w:vAlign w:val="center"/>
          </w:tcPr>
          <w:p w14:paraId="275425C5"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4000</w:t>
            </w:r>
          </w:p>
        </w:tc>
      </w:tr>
      <w:tr w:rsidR="002946CA" w:rsidRPr="005B7015" w14:paraId="46807C6B" w14:textId="77777777" w:rsidTr="00E86770">
        <w:trPr>
          <w:trHeight w:val="166"/>
        </w:trPr>
        <w:tc>
          <w:tcPr>
            <w:tcW w:w="578" w:type="dxa"/>
            <w:tcBorders>
              <w:top w:val="single" w:sz="6" w:space="0" w:color="000000"/>
              <w:left w:val="single" w:sz="2" w:space="0" w:color="000000"/>
              <w:bottom w:val="single" w:sz="2" w:space="0" w:color="000000"/>
              <w:right w:val="single" w:sz="2" w:space="0" w:color="000000"/>
            </w:tcBorders>
            <w:vAlign w:val="center"/>
          </w:tcPr>
          <w:p w14:paraId="5CA7125A" w14:textId="0B753307"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1</w:t>
            </w:r>
          </w:p>
        </w:tc>
        <w:tc>
          <w:tcPr>
            <w:tcW w:w="736" w:type="dxa"/>
            <w:tcBorders>
              <w:top w:val="single" w:sz="6" w:space="0" w:color="000000"/>
              <w:left w:val="single" w:sz="2" w:space="0" w:color="000000"/>
              <w:bottom w:val="single" w:sz="2" w:space="0" w:color="000000"/>
              <w:right w:val="single" w:sz="2" w:space="0" w:color="000000"/>
            </w:tcBorders>
            <w:vAlign w:val="bottom"/>
          </w:tcPr>
          <w:p w14:paraId="1077ED46" w14:textId="02529197"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400</w:t>
            </w:r>
          </w:p>
        </w:tc>
        <w:tc>
          <w:tcPr>
            <w:tcW w:w="703" w:type="dxa"/>
            <w:tcBorders>
              <w:top w:val="single" w:sz="6" w:space="0" w:color="000000"/>
              <w:left w:val="single" w:sz="2" w:space="0" w:color="000000"/>
              <w:bottom w:val="single" w:sz="2" w:space="0" w:color="000000"/>
              <w:right w:val="single" w:sz="2" w:space="0" w:color="000000"/>
            </w:tcBorders>
            <w:vAlign w:val="bottom"/>
          </w:tcPr>
          <w:p w14:paraId="63D66374" w14:textId="2D841D54"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189</w:t>
            </w:r>
          </w:p>
        </w:tc>
        <w:tc>
          <w:tcPr>
            <w:tcW w:w="578" w:type="dxa"/>
            <w:tcBorders>
              <w:top w:val="single" w:sz="6" w:space="0" w:color="000000"/>
              <w:left w:val="single" w:sz="2" w:space="0" w:color="000000"/>
              <w:bottom w:val="single" w:sz="2" w:space="0" w:color="000000"/>
              <w:right w:val="single" w:sz="2" w:space="0" w:color="000000"/>
            </w:tcBorders>
            <w:vAlign w:val="bottom"/>
          </w:tcPr>
          <w:p w14:paraId="32B24EDB" w14:textId="21CB98DD"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71</w:t>
            </w:r>
          </w:p>
        </w:tc>
        <w:tc>
          <w:tcPr>
            <w:tcW w:w="578" w:type="dxa"/>
            <w:tcBorders>
              <w:top w:val="single" w:sz="6" w:space="0" w:color="000000"/>
              <w:left w:val="single" w:sz="2" w:space="0" w:color="000000"/>
              <w:bottom w:val="single" w:sz="2" w:space="0" w:color="000000"/>
              <w:right w:val="single" w:sz="2" w:space="0" w:color="000000"/>
            </w:tcBorders>
            <w:vAlign w:val="bottom"/>
          </w:tcPr>
          <w:p w14:paraId="7D87E8BE" w14:textId="0B1A8AA8"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68</w:t>
            </w:r>
          </w:p>
        </w:tc>
        <w:tc>
          <w:tcPr>
            <w:tcW w:w="578" w:type="dxa"/>
            <w:tcBorders>
              <w:top w:val="single" w:sz="6" w:space="0" w:color="000000"/>
              <w:left w:val="single" w:sz="2" w:space="0" w:color="000000"/>
              <w:bottom w:val="single" w:sz="2" w:space="0" w:color="000000"/>
              <w:right w:val="single" w:sz="2" w:space="0" w:color="000000"/>
            </w:tcBorders>
            <w:vAlign w:val="bottom"/>
          </w:tcPr>
          <w:p w14:paraId="61F8C246" w14:textId="5F000E32"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63</w:t>
            </w:r>
          </w:p>
        </w:tc>
        <w:tc>
          <w:tcPr>
            <w:tcW w:w="613" w:type="dxa"/>
            <w:tcBorders>
              <w:top w:val="single" w:sz="6" w:space="0" w:color="000000"/>
              <w:left w:val="single" w:sz="2" w:space="0" w:color="000000"/>
              <w:bottom w:val="single" w:sz="2" w:space="0" w:color="000000"/>
              <w:right w:val="single" w:sz="2" w:space="0" w:color="000000"/>
            </w:tcBorders>
            <w:vAlign w:val="bottom"/>
          </w:tcPr>
          <w:p w14:paraId="1F41DE02" w14:textId="0C96AEDF"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59</w:t>
            </w:r>
          </w:p>
        </w:tc>
        <w:tc>
          <w:tcPr>
            <w:tcW w:w="613" w:type="dxa"/>
            <w:tcBorders>
              <w:top w:val="single" w:sz="6" w:space="0" w:color="000000"/>
              <w:left w:val="single" w:sz="2" w:space="0" w:color="000000"/>
              <w:bottom w:val="single" w:sz="2" w:space="0" w:color="000000"/>
              <w:right w:val="single" w:sz="2" w:space="0" w:color="000000"/>
            </w:tcBorders>
            <w:vAlign w:val="bottom"/>
          </w:tcPr>
          <w:p w14:paraId="3CEEBFC1" w14:textId="46ABAA7C"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55</w:t>
            </w:r>
          </w:p>
        </w:tc>
        <w:tc>
          <w:tcPr>
            <w:tcW w:w="613" w:type="dxa"/>
            <w:tcBorders>
              <w:top w:val="single" w:sz="6" w:space="0" w:color="000000"/>
              <w:left w:val="single" w:sz="2" w:space="0" w:color="000000"/>
              <w:bottom w:val="single" w:sz="2" w:space="0" w:color="000000"/>
              <w:right w:val="single" w:sz="2" w:space="0" w:color="000000"/>
            </w:tcBorders>
            <w:vAlign w:val="bottom"/>
          </w:tcPr>
          <w:p w14:paraId="2E3F1E77" w14:textId="32268462"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52</w:t>
            </w:r>
          </w:p>
        </w:tc>
      </w:tr>
      <w:tr w:rsidR="002946CA" w:rsidRPr="005B7015" w14:paraId="4FA7E281" w14:textId="77777777" w:rsidTr="00E86770">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4A31EFC2" w14:textId="19C25C70"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2</w:t>
            </w:r>
          </w:p>
        </w:tc>
        <w:tc>
          <w:tcPr>
            <w:tcW w:w="736" w:type="dxa"/>
            <w:tcBorders>
              <w:top w:val="single" w:sz="2" w:space="0" w:color="000000"/>
              <w:left w:val="single" w:sz="2" w:space="0" w:color="000000"/>
              <w:bottom w:val="single" w:sz="2" w:space="0" w:color="000000"/>
              <w:right w:val="single" w:sz="2" w:space="0" w:color="000000"/>
            </w:tcBorders>
            <w:vAlign w:val="bottom"/>
          </w:tcPr>
          <w:p w14:paraId="78C7CBFA" w14:textId="55DE4CF4"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550</w:t>
            </w:r>
          </w:p>
        </w:tc>
        <w:tc>
          <w:tcPr>
            <w:tcW w:w="703" w:type="dxa"/>
            <w:tcBorders>
              <w:top w:val="single" w:sz="2" w:space="0" w:color="000000"/>
              <w:left w:val="single" w:sz="2" w:space="0" w:color="000000"/>
              <w:bottom w:val="single" w:sz="2" w:space="0" w:color="000000"/>
              <w:right w:val="single" w:sz="2" w:space="0" w:color="000000"/>
            </w:tcBorders>
            <w:vAlign w:val="bottom"/>
          </w:tcPr>
          <w:p w14:paraId="23E9223E" w14:textId="135421BE"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260</w:t>
            </w:r>
          </w:p>
        </w:tc>
        <w:tc>
          <w:tcPr>
            <w:tcW w:w="578" w:type="dxa"/>
            <w:tcBorders>
              <w:top w:val="single" w:sz="2" w:space="0" w:color="000000"/>
              <w:left w:val="single" w:sz="2" w:space="0" w:color="000000"/>
              <w:bottom w:val="single" w:sz="2" w:space="0" w:color="000000"/>
              <w:right w:val="single" w:sz="2" w:space="0" w:color="000000"/>
            </w:tcBorders>
            <w:vAlign w:val="bottom"/>
          </w:tcPr>
          <w:p w14:paraId="41D37812" w14:textId="7D9D89F4"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70</w:t>
            </w:r>
          </w:p>
        </w:tc>
        <w:tc>
          <w:tcPr>
            <w:tcW w:w="578" w:type="dxa"/>
            <w:tcBorders>
              <w:top w:val="single" w:sz="2" w:space="0" w:color="000000"/>
              <w:left w:val="single" w:sz="2" w:space="0" w:color="000000"/>
              <w:bottom w:val="single" w:sz="2" w:space="0" w:color="000000"/>
              <w:right w:val="single" w:sz="2" w:space="0" w:color="000000"/>
            </w:tcBorders>
            <w:vAlign w:val="bottom"/>
          </w:tcPr>
          <w:p w14:paraId="68B21251" w14:textId="7D2D7398"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66</w:t>
            </w:r>
          </w:p>
        </w:tc>
        <w:tc>
          <w:tcPr>
            <w:tcW w:w="578" w:type="dxa"/>
            <w:tcBorders>
              <w:top w:val="single" w:sz="2" w:space="0" w:color="000000"/>
              <w:left w:val="single" w:sz="2" w:space="0" w:color="000000"/>
              <w:bottom w:val="single" w:sz="2" w:space="0" w:color="000000"/>
              <w:right w:val="single" w:sz="2" w:space="0" w:color="000000"/>
            </w:tcBorders>
            <w:vAlign w:val="bottom"/>
          </w:tcPr>
          <w:p w14:paraId="1275AE15" w14:textId="6A67B51D"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61</w:t>
            </w:r>
          </w:p>
        </w:tc>
        <w:tc>
          <w:tcPr>
            <w:tcW w:w="613" w:type="dxa"/>
            <w:tcBorders>
              <w:top w:val="single" w:sz="2" w:space="0" w:color="000000"/>
              <w:left w:val="single" w:sz="2" w:space="0" w:color="000000"/>
              <w:bottom w:val="single" w:sz="2" w:space="0" w:color="000000"/>
              <w:right w:val="single" w:sz="2" w:space="0" w:color="000000"/>
            </w:tcBorders>
            <w:vAlign w:val="bottom"/>
          </w:tcPr>
          <w:p w14:paraId="47A40A62" w14:textId="2915EA89"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57</w:t>
            </w:r>
          </w:p>
        </w:tc>
        <w:tc>
          <w:tcPr>
            <w:tcW w:w="613" w:type="dxa"/>
            <w:tcBorders>
              <w:top w:val="single" w:sz="2" w:space="0" w:color="000000"/>
              <w:left w:val="single" w:sz="2" w:space="0" w:color="000000"/>
              <w:bottom w:val="single" w:sz="2" w:space="0" w:color="000000"/>
              <w:right w:val="single" w:sz="2" w:space="0" w:color="000000"/>
            </w:tcBorders>
            <w:vAlign w:val="bottom"/>
          </w:tcPr>
          <w:p w14:paraId="7B2F38A0" w14:textId="6C76B952"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53</w:t>
            </w:r>
          </w:p>
        </w:tc>
        <w:tc>
          <w:tcPr>
            <w:tcW w:w="613" w:type="dxa"/>
            <w:tcBorders>
              <w:top w:val="single" w:sz="2" w:space="0" w:color="000000"/>
              <w:left w:val="single" w:sz="2" w:space="0" w:color="000000"/>
              <w:bottom w:val="single" w:sz="2" w:space="0" w:color="000000"/>
              <w:right w:val="single" w:sz="2" w:space="0" w:color="000000"/>
            </w:tcBorders>
            <w:vAlign w:val="bottom"/>
          </w:tcPr>
          <w:p w14:paraId="5D9C48F6" w14:textId="0A1BD293"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50</w:t>
            </w:r>
          </w:p>
        </w:tc>
      </w:tr>
      <w:tr w:rsidR="002946CA" w:rsidRPr="005B7015" w14:paraId="5A50C02C" w14:textId="77777777" w:rsidTr="00E86770">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76A9403B" w14:textId="4B45AA15"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3</w:t>
            </w:r>
          </w:p>
        </w:tc>
        <w:tc>
          <w:tcPr>
            <w:tcW w:w="736" w:type="dxa"/>
            <w:tcBorders>
              <w:top w:val="single" w:sz="2" w:space="0" w:color="000000"/>
              <w:left w:val="single" w:sz="2" w:space="0" w:color="000000"/>
              <w:bottom w:val="single" w:sz="2" w:space="0" w:color="000000"/>
              <w:right w:val="single" w:sz="2" w:space="0" w:color="000000"/>
            </w:tcBorders>
            <w:vAlign w:val="bottom"/>
          </w:tcPr>
          <w:p w14:paraId="561221AD" w14:textId="469799EB"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700</w:t>
            </w:r>
          </w:p>
        </w:tc>
        <w:tc>
          <w:tcPr>
            <w:tcW w:w="703" w:type="dxa"/>
            <w:tcBorders>
              <w:top w:val="single" w:sz="2" w:space="0" w:color="000000"/>
              <w:left w:val="single" w:sz="2" w:space="0" w:color="000000"/>
              <w:bottom w:val="single" w:sz="2" w:space="0" w:color="000000"/>
              <w:right w:val="single" w:sz="2" w:space="0" w:color="000000"/>
            </w:tcBorders>
            <w:vAlign w:val="bottom"/>
          </w:tcPr>
          <w:p w14:paraId="10A2C8A3" w14:textId="1E8E9179"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330</w:t>
            </w:r>
          </w:p>
        </w:tc>
        <w:tc>
          <w:tcPr>
            <w:tcW w:w="578" w:type="dxa"/>
            <w:tcBorders>
              <w:top w:val="single" w:sz="2" w:space="0" w:color="000000"/>
              <w:left w:val="single" w:sz="2" w:space="0" w:color="000000"/>
              <w:bottom w:val="single" w:sz="2" w:space="0" w:color="000000"/>
              <w:right w:val="single" w:sz="2" w:space="0" w:color="000000"/>
            </w:tcBorders>
            <w:vAlign w:val="bottom"/>
          </w:tcPr>
          <w:p w14:paraId="4FF7C013" w14:textId="77CEC3C7"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70</w:t>
            </w:r>
          </w:p>
        </w:tc>
        <w:tc>
          <w:tcPr>
            <w:tcW w:w="578" w:type="dxa"/>
            <w:tcBorders>
              <w:top w:val="single" w:sz="2" w:space="0" w:color="000000"/>
              <w:left w:val="single" w:sz="2" w:space="0" w:color="000000"/>
              <w:bottom w:val="single" w:sz="2" w:space="0" w:color="000000"/>
              <w:right w:val="single" w:sz="2" w:space="0" w:color="000000"/>
            </w:tcBorders>
            <w:vAlign w:val="bottom"/>
          </w:tcPr>
          <w:p w14:paraId="6E906ED8" w14:textId="064B3FCA"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65</w:t>
            </w:r>
          </w:p>
        </w:tc>
        <w:tc>
          <w:tcPr>
            <w:tcW w:w="578" w:type="dxa"/>
            <w:tcBorders>
              <w:top w:val="single" w:sz="2" w:space="0" w:color="000000"/>
              <w:left w:val="single" w:sz="2" w:space="0" w:color="000000"/>
              <w:bottom w:val="single" w:sz="2" w:space="0" w:color="000000"/>
              <w:right w:val="single" w:sz="2" w:space="0" w:color="000000"/>
            </w:tcBorders>
            <w:vAlign w:val="bottom"/>
          </w:tcPr>
          <w:p w14:paraId="35F93B6C" w14:textId="5C61DF60"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62</w:t>
            </w:r>
          </w:p>
        </w:tc>
        <w:tc>
          <w:tcPr>
            <w:tcW w:w="613" w:type="dxa"/>
            <w:tcBorders>
              <w:top w:val="single" w:sz="2" w:space="0" w:color="000000"/>
              <w:left w:val="single" w:sz="2" w:space="0" w:color="000000"/>
              <w:bottom w:val="single" w:sz="2" w:space="0" w:color="000000"/>
              <w:right w:val="single" w:sz="2" w:space="0" w:color="000000"/>
            </w:tcBorders>
            <w:vAlign w:val="bottom"/>
          </w:tcPr>
          <w:p w14:paraId="356967E4" w14:textId="2AAC7E70"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58</w:t>
            </w:r>
          </w:p>
        </w:tc>
        <w:tc>
          <w:tcPr>
            <w:tcW w:w="613" w:type="dxa"/>
            <w:tcBorders>
              <w:top w:val="single" w:sz="2" w:space="0" w:color="000000"/>
              <w:left w:val="single" w:sz="2" w:space="0" w:color="000000"/>
              <w:bottom w:val="single" w:sz="2" w:space="0" w:color="000000"/>
              <w:right w:val="single" w:sz="2" w:space="0" w:color="000000"/>
            </w:tcBorders>
            <w:vAlign w:val="bottom"/>
          </w:tcPr>
          <w:p w14:paraId="27C35E83" w14:textId="35DC066F"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54</w:t>
            </w:r>
          </w:p>
        </w:tc>
        <w:tc>
          <w:tcPr>
            <w:tcW w:w="613" w:type="dxa"/>
            <w:tcBorders>
              <w:top w:val="single" w:sz="2" w:space="0" w:color="000000"/>
              <w:left w:val="single" w:sz="2" w:space="0" w:color="000000"/>
              <w:bottom w:val="single" w:sz="2" w:space="0" w:color="000000"/>
              <w:right w:val="single" w:sz="2" w:space="0" w:color="000000"/>
            </w:tcBorders>
            <w:vAlign w:val="bottom"/>
          </w:tcPr>
          <w:p w14:paraId="0D0D8269" w14:textId="07ADD276"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50</w:t>
            </w:r>
          </w:p>
        </w:tc>
      </w:tr>
      <w:tr w:rsidR="002946CA" w:rsidRPr="005B7015" w14:paraId="761B114D" w14:textId="77777777" w:rsidTr="00E86770">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66E94381" w14:textId="76AE2B8D"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4</w:t>
            </w:r>
          </w:p>
        </w:tc>
        <w:tc>
          <w:tcPr>
            <w:tcW w:w="736" w:type="dxa"/>
            <w:tcBorders>
              <w:top w:val="single" w:sz="2" w:space="0" w:color="000000"/>
              <w:left w:val="single" w:sz="2" w:space="0" w:color="000000"/>
              <w:bottom w:val="single" w:sz="2" w:space="0" w:color="000000"/>
              <w:right w:val="single" w:sz="2" w:space="0" w:color="000000"/>
            </w:tcBorders>
            <w:vAlign w:val="bottom"/>
          </w:tcPr>
          <w:p w14:paraId="1DCF9ECE" w14:textId="02670FCF"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1200</w:t>
            </w:r>
          </w:p>
        </w:tc>
        <w:tc>
          <w:tcPr>
            <w:tcW w:w="703" w:type="dxa"/>
            <w:tcBorders>
              <w:top w:val="single" w:sz="2" w:space="0" w:color="000000"/>
              <w:left w:val="single" w:sz="2" w:space="0" w:color="000000"/>
              <w:bottom w:val="single" w:sz="2" w:space="0" w:color="000000"/>
              <w:right w:val="single" w:sz="2" w:space="0" w:color="000000"/>
            </w:tcBorders>
            <w:vAlign w:val="bottom"/>
          </w:tcPr>
          <w:p w14:paraId="410C10BD" w14:textId="1E6DDF05"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566</w:t>
            </w:r>
          </w:p>
        </w:tc>
        <w:tc>
          <w:tcPr>
            <w:tcW w:w="578" w:type="dxa"/>
            <w:tcBorders>
              <w:top w:val="single" w:sz="2" w:space="0" w:color="000000"/>
              <w:left w:val="single" w:sz="2" w:space="0" w:color="000000"/>
              <w:bottom w:val="single" w:sz="2" w:space="0" w:color="000000"/>
              <w:right w:val="single" w:sz="2" w:space="0" w:color="000000"/>
            </w:tcBorders>
            <w:vAlign w:val="bottom"/>
          </w:tcPr>
          <w:p w14:paraId="06EAFC94" w14:textId="534F91C2"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82</w:t>
            </w:r>
          </w:p>
        </w:tc>
        <w:tc>
          <w:tcPr>
            <w:tcW w:w="578" w:type="dxa"/>
            <w:tcBorders>
              <w:top w:val="single" w:sz="2" w:space="0" w:color="000000"/>
              <w:left w:val="single" w:sz="2" w:space="0" w:color="000000"/>
              <w:bottom w:val="single" w:sz="2" w:space="0" w:color="000000"/>
              <w:right w:val="single" w:sz="2" w:space="0" w:color="000000"/>
            </w:tcBorders>
            <w:vAlign w:val="bottom"/>
          </w:tcPr>
          <w:p w14:paraId="7FE86C0A" w14:textId="0B59EDA6"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77</w:t>
            </w:r>
          </w:p>
        </w:tc>
        <w:tc>
          <w:tcPr>
            <w:tcW w:w="578" w:type="dxa"/>
            <w:tcBorders>
              <w:top w:val="single" w:sz="2" w:space="0" w:color="000000"/>
              <w:left w:val="single" w:sz="2" w:space="0" w:color="000000"/>
              <w:bottom w:val="single" w:sz="2" w:space="0" w:color="000000"/>
              <w:right w:val="single" w:sz="2" w:space="0" w:color="000000"/>
            </w:tcBorders>
            <w:vAlign w:val="bottom"/>
          </w:tcPr>
          <w:p w14:paraId="1285B745" w14:textId="2E426ECB"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73</w:t>
            </w:r>
          </w:p>
        </w:tc>
        <w:tc>
          <w:tcPr>
            <w:tcW w:w="613" w:type="dxa"/>
            <w:tcBorders>
              <w:top w:val="single" w:sz="2" w:space="0" w:color="000000"/>
              <w:left w:val="single" w:sz="2" w:space="0" w:color="000000"/>
              <w:bottom w:val="single" w:sz="2" w:space="0" w:color="000000"/>
              <w:right w:val="single" w:sz="2" w:space="0" w:color="000000"/>
            </w:tcBorders>
            <w:vAlign w:val="bottom"/>
          </w:tcPr>
          <w:p w14:paraId="2ED47A74" w14:textId="523BE069"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70</w:t>
            </w:r>
          </w:p>
        </w:tc>
        <w:tc>
          <w:tcPr>
            <w:tcW w:w="613" w:type="dxa"/>
            <w:tcBorders>
              <w:top w:val="single" w:sz="2" w:space="0" w:color="000000"/>
              <w:left w:val="single" w:sz="2" w:space="0" w:color="000000"/>
              <w:bottom w:val="single" w:sz="2" w:space="0" w:color="000000"/>
              <w:right w:val="single" w:sz="2" w:space="0" w:color="000000"/>
            </w:tcBorders>
            <w:vAlign w:val="bottom"/>
          </w:tcPr>
          <w:p w14:paraId="286A8A4F" w14:textId="17A85B23"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67</w:t>
            </w:r>
          </w:p>
        </w:tc>
        <w:tc>
          <w:tcPr>
            <w:tcW w:w="613" w:type="dxa"/>
            <w:tcBorders>
              <w:top w:val="single" w:sz="2" w:space="0" w:color="000000"/>
              <w:left w:val="single" w:sz="2" w:space="0" w:color="000000"/>
              <w:bottom w:val="single" w:sz="2" w:space="0" w:color="000000"/>
              <w:right w:val="single" w:sz="2" w:space="0" w:color="000000"/>
            </w:tcBorders>
            <w:vAlign w:val="bottom"/>
          </w:tcPr>
          <w:p w14:paraId="1A48CE32" w14:textId="5E4B01D1"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66</w:t>
            </w:r>
          </w:p>
        </w:tc>
      </w:tr>
      <w:tr w:rsidR="002946CA" w:rsidRPr="005B7015" w14:paraId="0AC05901" w14:textId="77777777" w:rsidTr="00E86770">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0773BF92" w14:textId="613DBD0A"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5</w:t>
            </w:r>
          </w:p>
        </w:tc>
        <w:tc>
          <w:tcPr>
            <w:tcW w:w="736" w:type="dxa"/>
            <w:tcBorders>
              <w:top w:val="single" w:sz="2" w:space="0" w:color="000000"/>
              <w:left w:val="single" w:sz="2" w:space="0" w:color="000000"/>
              <w:bottom w:val="single" w:sz="2" w:space="0" w:color="000000"/>
              <w:right w:val="single" w:sz="2" w:space="0" w:color="000000"/>
            </w:tcBorders>
            <w:vAlign w:val="bottom"/>
          </w:tcPr>
          <w:p w14:paraId="7E88FC9B" w14:textId="30EAD0DC"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1600</w:t>
            </w:r>
          </w:p>
        </w:tc>
        <w:tc>
          <w:tcPr>
            <w:tcW w:w="703" w:type="dxa"/>
            <w:tcBorders>
              <w:top w:val="single" w:sz="2" w:space="0" w:color="000000"/>
              <w:left w:val="single" w:sz="2" w:space="0" w:color="000000"/>
              <w:bottom w:val="single" w:sz="2" w:space="0" w:color="000000"/>
              <w:right w:val="single" w:sz="2" w:space="0" w:color="000000"/>
            </w:tcBorders>
            <w:vAlign w:val="bottom"/>
          </w:tcPr>
          <w:p w14:paraId="684FCBD4" w14:textId="37E57400"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755</w:t>
            </w:r>
          </w:p>
        </w:tc>
        <w:tc>
          <w:tcPr>
            <w:tcW w:w="578" w:type="dxa"/>
            <w:tcBorders>
              <w:top w:val="single" w:sz="2" w:space="0" w:color="000000"/>
              <w:left w:val="single" w:sz="2" w:space="0" w:color="000000"/>
              <w:bottom w:val="single" w:sz="2" w:space="0" w:color="000000"/>
              <w:right w:val="single" w:sz="2" w:space="0" w:color="000000"/>
            </w:tcBorders>
            <w:vAlign w:val="bottom"/>
          </w:tcPr>
          <w:p w14:paraId="584B783A" w14:textId="2C83B6A9"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80</w:t>
            </w:r>
          </w:p>
        </w:tc>
        <w:tc>
          <w:tcPr>
            <w:tcW w:w="578" w:type="dxa"/>
            <w:tcBorders>
              <w:top w:val="single" w:sz="2" w:space="0" w:color="000000"/>
              <w:left w:val="single" w:sz="2" w:space="0" w:color="000000"/>
              <w:bottom w:val="single" w:sz="2" w:space="0" w:color="000000"/>
              <w:right w:val="single" w:sz="2" w:space="0" w:color="000000"/>
            </w:tcBorders>
            <w:vAlign w:val="bottom"/>
          </w:tcPr>
          <w:p w14:paraId="62503EB5" w14:textId="18E0C2B8"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76</w:t>
            </w:r>
          </w:p>
        </w:tc>
        <w:tc>
          <w:tcPr>
            <w:tcW w:w="578" w:type="dxa"/>
            <w:tcBorders>
              <w:top w:val="single" w:sz="2" w:space="0" w:color="000000"/>
              <w:left w:val="single" w:sz="2" w:space="0" w:color="000000"/>
              <w:bottom w:val="single" w:sz="2" w:space="0" w:color="000000"/>
              <w:right w:val="single" w:sz="2" w:space="0" w:color="000000"/>
            </w:tcBorders>
            <w:vAlign w:val="bottom"/>
          </w:tcPr>
          <w:p w14:paraId="3B828656" w14:textId="2B0A01DB"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71</w:t>
            </w:r>
          </w:p>
        </w:tc>
        <w:tc>
          <w:tcPr>
            <w:tcW w:w="613" w:type="dxa"/>
            <w:tcBorders>
              <w:top w:val="single" w:sz="2" w:space="0" w:color="000000"/>
              <w:left w:val="single" w:sz="2" w:space="0" w:color="000000"/>
              <w:bottom w:val="single" w:sz="2" w:space="0" w:color="000000"/>
              <w:right w:val="single" w:sz="2" w:space="0" w:color="000000"/>
            </w:tcBorders>
            <w:vAlign w:val="bottom"/>
          </w:tcPr>
          <w:p w14:paraId="19687041" w14:textId="2D0F20DA"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70</w:t>
            </w:r>
          </w:p>
        </w:tc>
        <w:tc>
          <w:tcPr>
            <w:tcW w:w="613" w:type="dxa"/>
            <w:tcBorders>
              <w:top w:val="single" w:sz="2" w:space="0" w:color="000000"/>
              <w:left w:val="single" w:sz="2" w:space="0" w:color="000000"/>
              <w:bottom w:val="single" w:sz="2" w:space="0" w:color="000000"/>
              <w:right w:val="single" w:sz="2" w:space="0" w:color="000000"/>
            </w:tcBorders>
            <w:vAlign w:val="bottom"/>
          </w:tcPr>
          <w:p w14:paraId="56A72D60" w14:textId="26E706AD"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68</w:t>
            </w:r>
          </w:p>
        </w:tc>
        <w:tc>
          <w:tcPr>
            <w:tcW w:w="613" w:type="dxa"/>
            <w:tcBorders>
              <w:top w:val="single" w:sz="2" w:space="0" w:color="000000"/>
              <w:left w:val="single" w:sz="2" w:space="0" w:color="000000"/>
              <w:bottom w:val="single" w:sz="2" w:space="0" w:color="000000"/>
              <w:right w:val="single" w:sz="2" w:space="0" w:color="000000"/>
            </w:tcBorders>
            <w:vAlign w:val="bottom"/>
          </w:tcPr>
          <w:p w14:paraId="6684ABD1" w14:textId="4DE5FBF2"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67</w:t>
            </w:r>
          </w:p>
        </w:tc>
      </w:tr>
      <w:tr w:rsidR="002946CA" w:rsidRPr="005B7015" w14:paraId="64F61064" w14:textId="77777777" w:rsidTr="00E86770">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10233A4E" w14:textId="05C3C400"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6</w:t>
            </w:r>
          </w:p>
        </w:tc>
        <w:tc>
          <w:tcPr>
            <w:tcW w:w="736" w:type="dxa"/>
            <w:tcBorders>
              <w:top w:val="single" w:sz="2" w:space="0" w:color="000000"/>
              <w:left w:val="single" w:sz="2" w:space="0" w:color="000000"/>
              <w:bottom w:val="single" w:sz="2" w:space="0" w:color="000000"/>
              <w:right w:val="single" w:sz="2" w:space="0" w:color="000000"/>
            </w:tcBorders>
            <w:vAlign w:val="bottom"/>
          </w:tcPr>
          <w:p w14:paraId="32808BFE" w14:textId="00A3291B"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2100</w:t>
            </w:r>
          </w:p>
        </w:tc>
        <w:tc>
          <w:tcPr>
            <w:tcW w:w="703" w:type="dxa"/>
            <w:tcBorders>
              <w:top w:val="single" w:sz="2" w:space="0" w:color="000000"/>
              <w:left w:val="single" w:sz="2" w:space="0" w:color="000000"/>
              <w:bottom w:val="single" w:sz="2" w:space="0" w:color="000000"/>
              <w:right w:val="single" w:sz="2" w:space="0" w:color="000000"/>
            </w:tcBorders>
            <w:vAlign w:val="bottom"/>
          </w:tcPr>
          <w:p w14:paraId="088757F5" w14:textId="79A7ED86"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991</w:t>
            </w:r>
          </w:p>
        </w:tc>
        <w:tc>
          <w:tcPr>
            <w:tcW w:w="578" w:type="dxa"/>
            <w:tcBorders>
              <w:top w:val="single" w:sz="2" w:space="0" w:color="000000"/>
              <w:left w:val="single" w:sz="2" w:space="0" w:color="000000"/>
              <w:bottom w:val="single" w:sz="2" w:space="0" w:color="000000"/>
              <w:right w:val="single" w:sz="2" w:space="0" w:color="000000"/>
            </w:tcBorders>
            <w:vAlign w:val="bottom"/>
          </w:tcPr>
          <w:p w14:paraId="4B460CD2" w14:textId="3182B2CC"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80</w:t>
            </w:r>
          </w:p>
        </w:tc>
        <w:tc>
          <w:tcPr>
            <w:tcW w:w="578" w:type="dxa"/>
            <w:tcBorders>
              <w:top w:val="single" w:sz="2" w:space="0" w:color="000000"/>
              <w:left w:val="single" w:sz="2" w:space="0" w:color="000000"/>
              <w:bottom w:val="single" w:sz="2" w:space="0" w:color="000000"/>
              <w:right w:val="single" w:sz="2" w:space="0" w:color="000000"/>
            </w:tcBorders>
            <w:vAlign w:val="bottom"/>
          </w:tcPr>
          <w:p w14:paraId="5966C4AE" w14:textId="175C7764"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79</w:t>
            </w:r>
          </w:p>
        </w:tc>
        <w:tc>
          <w:tcPr>
            <w:tcW w:w="578" w:type="dxa"/>
            <w:tcBorders>
              <w:top w:val="single" w:sz="2" w:space="0" w:color="000000"/>
              <w:left w:val="single" w:sz="2" w:space="0" w:color="000000"/>
              <w:bottom w:val="single" w:sz="2" w:space="0" w:color="000000"/>
              <w:right w:val="single" w:sz="2" w:space="0" w:color="000000"/>
            </w:tcBorders>
            <w:vAlign w:val="bottom"/>
          </w:tcPr>
          <w:p w14:paraId="569432BB" w14:textId="76CAD9EF"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76</w:t>
            </w:r>
          </w:p>
        </w:tc>
        <w:tc>
          <w:tcPr>
            <w:tcW w:w="613" w:type="dxa"/>
            <w:tcBorders>
              <w:top w:val="single" w:sz="2" w:space="0" w:color="000000"/>
              <w:left w:val="single" w:sz="2" w:space="0" w:color="000000"/>
              <w:bottom w:val="single" w:sz="2" w:space="0" w:color="000000"/>
              <w:right w:val="single" w:sz="2" w:space="0" w:color="000000"/>
            </w:tcBorders>
            <w:vAlign w:val="bottom"/>
          </w:tcPr>
          <w:p w14:paraId="0E6B22E0" w14:textId="26DC483A"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77</w:t>
            </w:r>
          </w:p>
        </w:tc>
        <w:tc>
          <w:tcPr>
            <w:tcW w:w="613" w:type="dxa"/>
            <w:tcBorders>
              <w:top w:val="single" w:sz="2" w:space="0" w:color="000000"/>
              <w:left w:val="single" w:sz="2" w:space="0" w:color="000000"/>
              <w:bottom w:val="single" w:sz="2" w:space="0" w:color="000000"/>
              <w:right w:val="single" w:sz="2" w:space="0" w:color="000000"/>
            </w:tcBorders>
            <w:vAlign w:val="bottom"/>
          </w:tcPr>
          <w:p w14:paraId="3F25B747" w14:textId="7D00AFD4"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74</w:t>
            </w:r>
          </w:p>
        </w:tc>
        <w:tc>
          <w:tcPr>
            <w:tcW w:w="613" w:type="dxa"/>
            <w:tcBorders>
              <w:top w:val="single" w:sz="2" w:space="0" w:color="000000"/>
              <w:left w:val="single" w:sz="2" w:space="0" w:color="000000"/>
              <w:bottom w:val="single" w:sz="2" w:space="0" w:color="000000"/>
              <w:right w:val="single" w:sz="2" w:space="0" w:color="000000"/>
            </w:tcBorders>
            <w:vAlign w:val="bottom"/>
          </w:tcPr>
          <w:p w14:paraId="24F4F8B5" w14:textId="544B1102"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73</w:t>
            </w:r>
          </w:p>
        </w:tc>
      </w:tr>
      <w:tr w:rsidR="002946CA" w:rsidRPr="005B7015" w14:paraId="47B47CFD" w14:textId="77777777" w:rsidTr="00E86770">
        <w:trPr>
          <w:trHeight w:val="161"/>
        </w:trPr>
        <w:tc>
          <w:tcPr>
            <w:tcW w:w="578" w:type="dxa"/>
            <w:tcBorders>
              <w:top w:val="single" w:sz="2" w:space="0" w:color="000000"/>
              <w:left w:val="single" w:sz="2" w:space="0" w:color="000000"/>
              <w:bottom w:val="single" w:sz="2" w:space="0" w:color="000000"/>
              <w:right w:val="single" w:sz="2" w:space="0" w:color="000000"/>
            </w:tcBorders>
            <w:vAlign w:val="center"/>
          </w:tcPr>
          <w:p w14:paraId="4EDFC7F6" w14:textId="56604E56" w:rsidR="002946CA" w:rsidRPr="005B7015" w:rsidRDefault="002946CA" w:rsidP="002946CA">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7</w:t>
            </w:r>
          </w:p>
        </w:tc>
        <w:tc>
          <w:tcPr>
            <w:tcW w:w="736" w:type="dxa"/>
            <w:tcBorders>
              <w:top w:val="single" w:sz="2" w:space="0" w:color="000000"/>
              <w:left w:val="single" w:sz="2" w:space="0" w:color="000000"/>
              <w:bottom w:val="single" w:sz="2" w:space="0" w:color="000000"/>
              <w:right w:val="single" w:sz="2" w:space="0" w:color="000000"/>
            </w:tcBorders>
            <w:vAlign w:val="bottom"/>
          </w:tcPr>
          <w:p w14:paraId="7A06F6F7" w14:textId="2D0A87D7"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2800</w:t>
            </w:r>
          </w:p>
        </w:tc>
        <w:tc>
          <w:tcPr>
            <w:tcW w:w="703" w:type="dxa"/>
            <w:tcBorders>
              <w:top w:val="single" w:sz="2" w:space="0" w:color="000000"/>
              <w:left w:val="single" w:sz="2" w:space="0" w:color="000000"/>
              <w:bottom w:val="single" w:sz="2" w:space="0" w:color="000000"/>
              <w:right w:val="single" w:sz="2" w:space="0" w:color="000000"/>
            </w:tcBorders>
            <w:vAlign w:val="bottom"/>
          </w:tcPr>
          <w:p w14:paraId="783D5052" w14:textId="03BB077B"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1321</w:t>
            </w:r>
          </w:p>
        </w:tc>
        <w:tc>
          <w:tcPr>
            <w:tcW w:w="578" w:type="dxa"/>
            <w:tcBorders>
              <w:top w:val="single" w:sz="2" w:space="0" w:color="000000"/>
              <w:left w:val="single" w:sz="2" w:space="0" w:color="000000"/>
              <w:bottom w:val="single" w:sz="2" w:space="0" w:color="000000"/>
              <w:right w:val="single" w:sz="2" w:space="0" w:color="000000"/>
            </w:tcBorders>
            <w:vAlign w:val="bottom"/>
          </w:tcPr>
          <w:p w14:paraId="633F5DE3" w14:textId="521B10EA"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79</w:t>
            </w:r>
          </w:p>
        </w:tc>
        <w:tc>
          <w:tcPr>
            <w:tcW w:w="578" w:type="dxa"/>
            <w:tcBorders>
              <w:top w:val="single" w:sz="2" w:space="0" w:color="000000"/>
              <w:left w:val="single" w:sz="2" w:space="0" w:color="000000"/>
              <w:bottom w:val="single" w:sz="2" w:space="0" w:color="000000"/>
              <w:right w:val="single" w:sz="2" w:space="0" w:color="000000"/>
            </w:tcBorders>
            <w:vAlign w:val="bottom"/>
          </w:tcPr>
          <w:p w14:paraId="1101B04C" w14:textId="7D6BE574"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76</w:t>
            </w:r>
          </w:p>
        </w:tc>
        <w:tc>
          <w:tcPr>
            <w:tcW w:w="578" w:type="dxa"/>
            <w:tcBorders>
              <w:top w:val="single" w:sz="2" w:space="0" w:color="000000"/>
              <w:left w:val="single" w:sz="2" w:space="0" w:color="000000"/>
              <w:bottom w:val="single" w:sz="2" w:space="0" w:color="000000"/>
              <w:right w:val="single" w:sz="2" w:space="0" w:color="000000"/>
            </w:tcBorders>
            <w:vAlign w:val="bottom"/>
          </w:tcPr>
          <w:p w14:paraId="08D51D7E" w14:textId="73C530BB"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73</w:t>
            </w:r>
          </w:p>
        </w:tc>
        <w:tc>
          <w:tcPr>
            <w:tcW w:w="613" w:type="dxa"/>
            <w:tcBorders>
              <w:top w:val="single" w:sz="2" w:space="0" w:color="000000"/>
              <w:left w:val="single" w:sz="2" w:space="0" w:color="000000"/>
              <w:bottom w:val="single" w:sz="2" w:space="0" w:color="000000"/>
              <w:right w:val="single" w:sz="2" w:space="0" w:color="000000"/>
            </w:tcBorders>
            <w:vAlign w:val="bottom"/>
          </w:tcPr>
          <w:p w14:paraId="72D921FE" w14:textId="5925D9A3"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71</w:t>
            </w:r>
          </w:p>
        </w:tc>
        <w:tc>
          <w:tcPr>
            <w:tcW w:w="613" w:type="dxa"/>
            <w:tcBorders>
              <w:top w:val="single" w:sz="2" w:space="0" w:color="000000"/>
              <w:left w:val="single" w:sz="2" w:space="0" w:color="000000"/>
              <w:bottom w:val="single" w:sz="2" w:space="0" w:color="000000"/>
              <w:right w:val="single" w:sz="2" w:space="0" w:color="000000"/>
            </w:tcBorders>
            <w:vAlign w:val="bottom"/>
          </w:tcPr>
          <w:p w14:paraId="0EFA0875" w14:textId="58FE8083"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68</w:t>
            </w:r>
          </w:p>
        </w:tc>
        <w:tc>
          <w:tcPr>
            <w:tcW w:w="613" w:type="dxa"/>
            <w:tcBorders>
              <w:top w:val="single" w:sz="2" w:space="0" w:color="000000"/>
              <w:left w:val="single" w:sz="2" w:space="0" w:color="000000"/>
              <w:bottom w:val="single" w:sz="2" w:space="0" w:color="000000"/>
              <w:right w:val="single" w:sz="2" w:space="0" w:color="000000"/>
            </w:tcBorders>
            <w:vAlign w:val="bottom"/>
          </w:tcPr>
          <w:p w14:paraId="29233BA9" w14:textId="0F6F9AC1" w:rsidR="002946CA" w:rsidRPr="005B7015" w:rsidRDefault="002946CA" w:rsidP="002946CA">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67</w:t>
            </w:r>
          </w:p>
        </w:tc>
      </w:tr>
    </w:tbl>
    <w:p w14:paraId="194168DD" w14:textId="0927CBDA" w:rsidR="00B60741" w:rsidRDefault="00B60741" w:rsidP="0008163D">
      <w:pPr>
        <w:jc w:val="both"/>
        <w:rPr>
          <w:rFonts w:asciiTheme="majorHAnsi" w:hAnsiTheme="majorHAnsi"/>
          <w:sz w:val="22"/>
          <w:szCs w:val="22"/>
        </w:rPr>
      </w:pPr>
    </w:p>
    <w:p w14:paraId="49113434" w14:textId="77777777" w:rsidR="007319E5" w:rsidRDefault="00B60741" w:rsidP="00B60741">
      <w:pPr>
        <w:jc w:val="both"/>
        <w:rPr>
          <w:rFonts w:asciiTheme="majorHAnsi" w:hAnsiTheme="majorHAnsi"/>
          <w:sz w:val="22"/>
          <w:szCs w:val="22"/>
        </w:rPr>
      </w:pPr>
      <w:r w:rsidRPr="00B60741">
        <w:rPr>
          <w:rFonts w:asciiTheme="majorHAnsi" w:hAnsiTheme="majorHAnsi"/>
          <w:b/>
          <w:sz w:val="22"/>
          <w:szCs w:val="22"/>
        </w:rPr>
        <w:t>Table 6</w:t>
      </w:r>
      <w:r w:rsidRPr="00B60741">
        <w:rPr>
          <w:rFonts w:asciiTheme="majorHAnsi" w:hAnsiTheme="majorHAnsi"/>
          <w:sz w:val="22"/>
          <w:szCs w:val="22"/>
        </w:rPr>
        <w:t>.</w:t>
      </w:r>
      <w:r w:rsidRPr="00B60741">
        <w:rPr>
          <w:rFonts w:asciiTheme="majorHAnsi" w:hAnsiTheme="majorHAnsi"/>
          <w:sz w:val="22"/>
          <w:szCs w:val="22"/>
        </w:rPr>
        <w:tab/>
      </w:r>
      <w:r>
        <w:rPr>
          <w:rFonts w:asciiTheme="majorHAnsi" w:hAnsiTheme="majorHAnsi"/>
          <w:sz w:val="22"/>
          <w:szCs w:val="22"/>
        </w:rPr>
        <w:t xml:space="preserve"> </w:t>
      </w:r>
      <w:r w:rsidRPr="00B60741">
        <w:rPr>
          <w:rFonts w:asciiTheme="majorHAnsi" w:hAnsiTheme="majorHAnsi"/>
          <w:sz w:val="22"/>
          <w:szCs w:val="22"/>
        </w:rPr>
        <w:t>Maxim</w:t>
      </w:r>
      <w:r>
        <w:rPr>
          <w:rFonts w:asciiTheme="majorHAnsi" w:hAnsiTheme="majorHAnsi"/>
          <w:sz w:val="22"/>
          <w:szCs w:val="22"/>
        </w:rPr>
        <w:t xml:space="preserve">um Discharge Sound Power Levels </w:t>
      </w:r>
    </w:p>
    <w:p w14:paraId="27AA908C" w14:textId="1B355789" w:rsidR="00B60741" w:rsidRDefault="007319E5" w:rsidP="006231C0">
      <w:pPr>
        <w:ind w:firstLine="720"/>
        <w:jc w:val="both"/>
        <w:rPr>
          <w:rFonts w:asciiTheme="majorHAnsi" w:hAnsiTheme="majorHAnsi"/>
          <w:sz w:val="22"/>
          <w:szCs w:val="22"/>
        </w:rPr>
      </w:pPr>
      <w:r>
        <w:rPr>
          <w:rFonts w:asciiTheme="majorHAnsi" w:hAnsiTheme="majorHAnsi"/>
          <w:sz w:val="22"/>
          <w:szCs w:val="22"/>
        </w:rPr>
        <w:t xml:space="preserve"> </w:t>
      </w:r>
      <w:r w:rsidR="00B60741" w:rsidRPr="00B60741">
        <w:rPr>
          <w:rFonts w:asciiTheme="majorHAnsi" w:hAnsiTheme="majorHAnsi"/>
          <w:sz w:val="22"/>
          <w:szCs w:val="22"/>
        </w:rPr>
        <w:t>Full cooling (Fan on and 100% primary air)</w:t>
      </w:r>
    </w:p>
    <w:p w14:paraId="42F506C2" w14:textId="434BDF79" w:rsidR="00B60741" w:rsidRPr="00366CE6" w:rsidRDefault="00B60741" w:rsidP="006231C0">
      <w:pPr>
        <w:pStyle w:val="Heading2"/>
      </w:pPr>
      <w:r w:rsidRPr="00366CE6">
        <w:t xml:space="preserve">Electric Heat  </w:t>
      </w:r>
    </w:p>
    <w:p w14:paraId="73B99F5D" w14:textId="77777777" w:rsidR="00B60741" w:rsidRDefault="00B60741" w:rsidP="00B60741">
      <w:pPr>
        <w:jc w:val="both"/>
        <w:rPr>
          <w:rFonts w:asciiTheme="majorHAnsi" w:hAnsiTheme="majorHAnsi"/>
          <w:b/>
          <w:bCs/>
          <w:sz w:val="22"/>
          <w:szCs w:val="22"/>
        </w:rPr>
      </w:pPr>
      <w:r w:rsidRPr="00B60741">
        <w:rPr>
          <w:rFonts w:asciiTheme="majorHAnsi" w:hAnsiTheme="majorHAnsi"/>
          <w:b/>
          <w:bCs/>
          <w:sz w:val="22"/>
          <w:szCs w:val="22"/>
        </w:rPr>
        <w:t>(Substitute the following paragraphs:)</w:t>
      </w:r>
    </w:p>
    <w:p w14:paraId="7AB0FEA6" w14:textId="3FE9499B" w:rsidR="00B60741" w:rsidRPr="00B60741" w:rsidRDefault="00B60741" w:rsidP="00B60741">
      <w:pPr>
        <w:jc w:val="both"/>
        <w:rPr>
          <w:rFonts w:asciiTheme="majorHAnsi" w:hAnsiTheme="majorHAnsi"/>
          <w:b/>
          <w:bCs/>
          <w:sz w:val="22"/>
          <w:szCs w:val="22"/>
        </w:rPr>
      </w:pPr>
      <w:r w:rsidRPr="00B60741">
        <w:rPr>
          <w:rFonts w:asciiTheme="majorHAnsi" w:hAnsiTheme="majorHAnsi"/>
          <w:sz w:val="22"/>
          <w:szCs w:val="22"/>
        </w:rPr>
        <w:t>1.</w:t>
      </w:r>
      <w:r w:rsidRPr="00B60741">
        <w:rPr>
          <w:rFonts w:asciiTheme="majorHAnsi" w:hAnsiTheme="majorHAnsi"/>
          <w:sz w:val="22"/>
          <w:szCs w:val="22"/>
        </w:rPr>
        <w:tab/>
        <w:t xml:space="preserve">Furnish and install series flow (constant or variable volume) fan powered terminal units with integral electric heat of the sizes and capacities as indicated on the drawings. Units shall be pressure independent with (pneumatic, analog electronic, digital electronic) controls. Units shall be manufactured by </w:t>
      </w:r>
      <w:r w:rsidRPr="00B60741">
        <w:rPr>
          <w:rFonts w:asciiTheme="majorHAnsi" w:hAnsiTheme="majorHAnsi"/>
          <w:b/>
          <w:bCs/>
          <w:sz w:val="22"/>
          <w:szCs w:val="22"/>
        </w:rPr>
        <w:t>Nailor Industries Inc. model 35SE or 35SEST "</w:t>
      </w:r>
      <w:proofErr w:type="spellStart"/>
      <w:r w:rsidRPr="00B60741">
        <w:rPr>
          <w:rFonts w:asciiTheme="majorHAnsi" w:hAnsiTheme="majorHAnsi"/>
          <w:b/>
          <w:bCs/>
          <w:sz w:val="22"/>
          <w:szCs w:val="22"/>
        </w:rPr>
        <w:t>Stealth</w:t>
      </w:r>
      <w:r w:rsidRPr="00611F3B">
        <w:rPr>
          <w:rFonts w:asciiTheme="majorHAnsi" w:hAnsiTheme="majorHAnsi"/>
          <w:b/>
          <w:bCs/>
          <w:sz w:val="22"/>
          <w:szCs w:val="22"/>
          <w:vertAlign w:val="superscript"/>
        </w:rPr>
        <w:t>TM</w:t>
      </w:r>
      <w:proofErr w:type="spellEnd"/>
      <w:r w:rsidRPr="00B60741">
        <w:rPr>
          <w:rFonts w:asciiTheme="majorHAnsi" w:hAnsiTheme="majorHAnsi"/>
          <w:b/>
          <w:bCs/>
          <w:sz w:val="22"/>
          <w:szCs w:val="22"/>
        </w:rPr>
        <w:t>"</w:t>
      </w:r>
      <w:r w:rsidRPr="00B60741">
        <w:rPr>
          <w:rFonts w:asciiTheme="majorHAnsi" w:hAnsiTheme="majorHAnsi"/>
          <w:sz w:val="22"/>
          <w:szCs w:val="22"/>
        </w:rPr>
        <w:t xml:space="preserve"> (select one).</w:t>
      </w:r>
    </w:p>
    <w:p w14:paraId="7326108D" w14:textId="77777777" w:rsidR="00B60741" w:rsidRPr="00B60741" w:rsidRDefault="00B60741" w:rsidP="00B60741">
      <w:pPr>
        <w:jc w:val="both"/>
        <w:rPr>
          <w:rFonts w:asciiTheme="majorHAnsi" w:hAnsiTheme="majorHAnsi"/>
          <w:sz w:val="22"/>
          <w:szCs w:val="22"/>
        </w:rPr>
      </w:pPr>
      <w:r w:rsidRPr="00B60741">
        <w:rPr>
          <w:rFonts w:asciiTheme="majorHAnsi" w:hAnsiTheme="majorHAnsi"/>
          <w:sz w:val="22"/>
          <w:szCs w:val="22"/>
        </w:rPr>
        <w:t>12.</w:t>
      </w:r>
      <w:r w:rsidRPr="00B60741">
        <w:rPr>
          <w:rFonts w:asciiTheme="majorHAnsi" w:hAnsiTheme="majorHAnsi"/>
          <w:sz w:val="22"/>
          <w:szCs w:val="22"/>
        </w:rPr>
        <w:tab/>
        <w:t>An electric heater shall be factory mounted and pre-wired as an integral package with the fan powered terminal unit. Heaters shall be sized as shown on the drawings. The entire assembly including the electric heater shall be ETL listed (</w:t>
      </w:r>
      <w:proofErr w:type="spellStart"/>
      <w:r w:rsidRPr="00B60741">
        <w:rPr>
          <w:rFonts w:asciiTheme="majorHAnsi" w:hAnsiTheme="majorHAnsi"/>
          <w:sz w:val="22"/>
          <w:szCs w:val="22"/>
        </w:rPr>
        <w:t>cETL</w:t>
      </w:r>
      <w:proofErr w:type="spellEnd"/>
      <w:r w:rsidRPr="00B60741">
        <w:rPr>
          <w:rFonts w:asciiTheme="majorHAnsi" w:hAnsiTheme="majorHAnsi"/>
          <w:sz w:val="22"/>
          <w:szCs w:val="22"/>
        </w:rPr>
        <w:t xml:space="preserve"> in Canada) for zero clearance and so labeled and shall meet all requirements of the latest National Electrical Code (Canadian Electrical Code, CSA Standard C22.1). The unit with the heater mounted shall be listed and rated to be turned over for either </w:t>
      </w:r>
      <w:proofErr w:type="gramStart"/>
      <w:r w:rsidRPr="00B60741">
        <w:rPr>
          <w:rFonts w:asciiTheme="majorHAnsi" w:hAnsiTheme="majorHAnsi"/>
          <w:sz w:val="22"/>
          <w:szCs w:val="22"/>
        </w:rPr>
        <w:t>left or right hand</w:t>
      </w:r>
      <w:proofErr w:type="gramEnd"/>
      <w:r w:rsidRPr="00B60741">
        <w:rPr>
          <w:rFonts w:asciiTheme="majorHAnsi" w:hAnsiTheme="majorHAnsi"/>
          <w:sz w:val="22"/>
          <w:szCs w:val="22"/>
        </w:rPr>
        <w:t xml:space="preserve"> configuration. The unit shall have a single point electrical (and pneumatic) connection. Heater casing and panel shall be a minimum of </w:t>
      </w:r>
      <w:proofErr w:type="gramStart"/>
      <w:r w:rsidRPr="00B60741">
        <w:rPr>
          <w:rFonts w:asciiTheme="majorHAnsi" w:hAnsiTheme="majorHAnsi"/>
          <w:sz w:val="22"/>
          <w:szCs w:val="22"/>
        </w:rPr>
        <w:t>20 gauge</w:t>
      </w:r>
      <w:proofErr w:type="gramEnd"/>
      <w:r w:rsidRPr="00B60741">
        <w:rPr>
          <w:rFonts w:asciiTheme="majorHAnsi" w:hAnsiTheme="majorHAnsi"/>
          <w:sz w:val="22"/>
          <w:szCs w:val="22"/>
        </w:rPr>
        <w:t xml:space="preserve"> galvanized steel. Each heater shall be complete with primary disc type automatic high limit, contactors as required, ground terminal, fan relay for interlocking the heater and fan and </w:t>
      </w:r>
      <w:proofErr w:type="gramStart"/>
      <w:r w:rsidRPr="00B60741">
        <w:rPr>
          <w:rFonts w:asciiTheme="majorHAnsi" w:hAnsiTheme="majorHAnsi"/>
          <w:sz w:val="22"/>
          <w:szCs w:val="22"/>
        </w:rPr>
        <w:t>high grade</w:t>
      </w:r>
      <w:proofErr w:type="gramEnd"/>
      <w:r w:rsidRPr="00B60741">
        <w:rPr>
          <w:rFonts w:asciiTheme="majorHAnsi" w:hAnsiTheme="majorHAnsi"/>
          <w:sz w:val="22"/>
          <w:szCs w:val="22"/>
        </w:rPr>
        <w:t xml:space="preserve"> nickel chrome alloy resistance wire. Element wires shall be suspended in insulators designed to expose the entire face area of the wire thereby eliminating hot spots. Each heater shall be supplied with factory supplied and pre-wired branch circuit fusing as required by NEC and UL. Circuiting and fusing shall also be in accordance with the circuiting requirements as shown on the plans. Additional accessories shall include (control transformer, circuit fusing, disconnect switch, electric step controller, pneumatic electric switches) for staging the heater. </w:t>
      </w:r>
    </w:p>
    <w:p w14:paraId="1655E0F2" w14:textId="77777777" w:rsidR="00B60741" w:rsidRPr="00B60741" w:rsidRDefault="00B60741" w:rsidP="00B60741">
      <w:pPr>
        <w:jc w:val="both"/>
        <w:rPr>
          <w:rFonts w:asciiTheme="majorHAnsi" w:hAnsiTheme="majorHAnsi"/>
          <w:sz w:val="22"/>
          <w:szCs w:val="22"/>
        </w:rPr>
      </w:pPr>
      <w:r w:rsidRPr="00B60741">
        <w:rPr>
          <w:rFonts w:asciiTheme="majorHAnsi" w:hAnsiTheme="majorHAnsi"/>
          <w:sz w:val="22"/>
          <w:szCs w:val="22"/>
        </w:rPr>
        <w:t>(Additional performance requirements that you might want to include can be found in the electric heater section). The electric heater shall be located on the discharge side of the fan so as not to add heat to the motor and shorten its expected lifetime.</w:t>
      </w:r>
    </w:p>
    <w:p w14:paraId="77A350CB" w14:textId="77777777" w:rsidR="00B60741" w:rsidRPr="00B60741" w:rsidRDefault="00B60741" w:rsidP="00B60741">
      <w:pPr>
        <w:jc w:val="both"/>
        <w:rPr>
          <w:rFonts w:asciiTheme="majorHAnsi" w:hAnsiTheme="majorHAnsi"/>
          <w:sz w:val="22"/>
          <w:szCs w:val="22"/>
          <w:vertAlign w:val="subscript"/>
        </w:rPr>
      </w:pPr>
      <w:r w:rsidRPr="00B60741">
        <w:rPr>
          <w:rFonts w:asciiTheme="majorHAnsi" w:hAnsiTheme="majorHAnsi"/>
          <w:sz w:val="22"/>
          <w:szCs w:val="22"/>
        </w:rPr>
        <w:t xml:space="preserve">Heater voltage and stages to be as follows: </w:t>
      </w:r>
    </w:p>
    <w:p w14:paraId="4F5F7461" w14:textId="77777777" w:rsidR="00B60741" w:rsidRPr="00B60741" w:rsidRDefault="00B60741" w:rsidP="00B60741">
      <w:pPr>
        <w:jc w:val="both"/>
        <w:rPr>
          <w:rFonts w:asciiTheme="majorHAnsi" w:hAnsiTheme="majorHAnsi"/>
          <w:sz w:val="22"/>
          <w:szCs w:val="22"/>
          <w:vertAlign w:val="subscript"/>
        </w:rPr>
      </w:pPr>
      <w:r w:rsidRPr="00B60741">
        <w:rPr>
          <w:rFonts w:asciiTheme="majorHAnsi" w:hAnsiTheme="majorHAnsi"/>
          <w:sz w:val="22"/>
          <w:szCs w:val="22"/>
        </w:rPr>
        <w:t>0 to 5.0 kW ..................................... 277V/1 phase, 1 Step</w:t>
      </w:r>
    </w:p>
    <w:p w14:paraId="3BC41E64" w14:textId="1718505F" w:rsidR="00B60741" w:rsidRDefault="00B60741" w:rsidP="00B60741">
      <w:pPr>
        <w:jc w:val="both"/>
        <w:rPr>
          <w:rFonts w:asciiTheme="majorHAnsi" w:hAnsiTheme="majorHAnsi"/>
          <w:sz w:val="22"/>
          <w:szCs w:val="22"/>
        </w:rPr>
      </w:pPr>
      <w:r w:rsidRPr="00B60741">
        <w:rPr>
          <w:rFonts w:asciiTheme="majorHAnsi" w:hAnsiTheme="majorHAnsi"/>
          <w:sz w:val="22"/>
          <w:szCs w:val="22"/>
        </w:rPr>
        <w:t>5.1 kW and up ................................ 480V/3 phase, 1 Step</w:t>
      </w:r>
    </w:p>
    <w:p w14:paraId="1C3968F5" w14:textId="77777777" w:rsidR="00B60741" w:rsidRPr="00366CE6" w:rsidRDefault="00B60741" w:rsidP="006231C0">
      <w:pPr>
        <w:pStyle w:val="Heading2"/>
      </w:pPr>
      <w:r w:rsidRPr="00366CE6">
        <w:t>Hot Water Heating Coils</w:t>
      </w:r>
    </w:p>
    <w:p w14:paraId="617C3001" w14:textId="77777777" w:rsidR="00B60741" w:rsidRPr="00B60741" w:rsidRDefault="00B60741" w:rsidP="00B60741">
      <w:pPr>
        <w:jc w:val="both"/>
        <w:rPr>
          <w:rFonts w:asciiTheme="majorHAnsi" w:hAnsiTheme="majorHAnsi"/>
          <w:b/>
          <w:bCs/>
          <w:sz w:val="22"/>
          <w:szCs w:val="22"/>
        </w:rPr>
      </w:pPr>
      <w:r w:rsidRPr="00B60741">
        <w:rPr>
          <w:rFonts w:asciiTheme="majorHAnsi" w:hAnsiTheme="majorHAnsi"/>
          <w:b/>
          <w:bCs/>
          <w:sz w:val="22"/>
          <w:szCs w:val="22"/>
        </w:rPr>
        <w:t>(Substitute the following paragraphs:)</w:t>
      </w:r>
    </w:p>
    <w:p w14:paraId="744A8E9F" w14:textId="77777777" w:rsidR="00B60741" w:rsidRPr="00B60741" w:rsidRDefault="00B60741" w:rsidP="00B60741">
      <w:pPr>
        <w:jc w:val="both"/>
        <w:rPr>
          <w:rFonts w:asciiTheme="majorHAnsi" w:hAnsiTheme="majorHAnsi"/>
          <w:bCs/>
          <w:sz w:val="22"/>
          <w:szCs w:val="22"/>
        </w:rPr>
      </w:pPr>
      <w:r w:rsidRPr="00B60741">
        <w:rPr>
          <w:rFonts w:asciiTheme="majorHAnsi" w:hAnsiTheme="majorHAnsi"/>
          <w:bCs/>
          <w:sz w:val="22"/>
          <w:szCs w:val="22"/>
        </w:rPr>
        <w:t>1.</w:t>
      </w:r>
      <w:r w:rsidRPr="00B60741">
        <w:rPr>
          <w:rFonts w:asciiTheme="majorHAnsi" w:hAnsiTheme="majorHAnsi"/>
          <w:bCs/>
          <w:sz w:val="22"/>
          <w:szCs w:val="22"/>
        </w:rPr>
        <w:tab/>
        <w:t xml:space="preserve">Furnish and install series flow (constant or variable volume) fan powered terminal units with integral hot water coils of the sizes and capacities as indicated on the drawings. Units shall be pressure independent with (pneumatic, analog electronic, digital electronic) controls. Units shall be manufactured by </w:t>
      </w:r>
      <w:r w:rsidRPr="00B60741">
        <w:rPr>
          <w:rFonts w:asciiTheme="majorHAnsi" w:hAnsiTheme="majorHAnsi"/>
          <w:b/>
          <w:bCs/>
          <w:sz w:val="22"/>
          <w:szCs w:val="22"/>
        </w:rPr>
        <w:t>Nailor Industries Inc. model 35SW or 35SWST "</w:t>
      </w:r>
      <w:proofErr w:type="spellStart"/>
      <w:r w:rsidRPr="00B60741">
        <w:rPr>
          <w:rFonts w:asciiTheme="majorHAnsi" w:hAnsiTheme="majorHAnsi"/>
          <w:b/>
          <w:bCs/>
          <w:sz w:val="22"/>
          <w:szCs w:val="22"/>
        </w:rPr>
        <w:t>Stealth</w:t>
      </w:r>
      <w:r w:rsidRPr="00B60741">
        <w:rPr>
          <w:rFonts w:asciiTheme="majorHAnsi" w:hAnsiTheme="majorHAnsi"/>
          <w:b/>
          <w:bCs/>
          <w:sz w:val="22"/>
          <w:szCs w:val="22"/>
          <w:vertAlign w:val="superscript"/>
        </w:rPr>
        <w:t>TM</w:t>
      </w:r>
      <w:proofErr w:type="spellEnd"/>
      <w:r w:rsidRPr="00B60741">
        <w:rPr>
          <w:rFonts w:asciiTheme="majorHAnsi" w:hAnsiTheme="majorHAnsi"/>
          <w:b/>
          <w:bCs/>
          <w:sz w:val="22"/>
          <w:szCs w:val="22"/>
        </w:rPr>
        <w:t>"</w:t>
      </w:r>
      <w:r w:rsidRPr="00B60741">
        <w:rPr>
          <w:rFonts w:asciiTheme="majorHAnsi" w:hAnsiTheme="majorHAnsi"/>
          <w:bCs/>
          <w:sz w:val="22"/>
          <w:szCs w:val="22"/>
        </w:rPr>
        <w:t xml:space="preserve"> (select one).</w:t>
      </w:r>
    </w:p>
    <w:p w14:paraId="5AA22ACF" w14:textId="5FD0126C" w:rsidR="00792E1C" w:rsidRDefault="00B60741" w:rsidP="00B60741">
      <w:pPr>
        <w:jc w:val="both"/>
        <w:rPr>
          <w:rFonts w:asciiTheme="majorHAnsi" w:hAnsiTheme="majorHAnsi"/>
          <w:bCs/>
          <w:sz w:val="22"/>
          <w:szCs w:val="22"/>
        </w:rPr>
      </w:pPr>
      <w:r w:rsidRPr="00B60741">
        <w:rPr>
          <w:rFonts w:asciiTheme="majorHAnsi" w:hAnsiTheme="majorHAnsi"/>
          <w:bCs/>
          <w:sz w:val="22"/>
          <w:szCs w:val="22"/>
        </w:rPr>
        <w:t>12.</w:t>
      </w:r>
      <w:r w:rsidRPr="00B60741">
        <w:rPr>
          <w:rFonts w:asciiTheme="majorHAnsi" w:hAnsiTheme="majorHAnsi"/>
          <w:bCs/>
          <w:sz w:val="22"/>
          <w:szCs w:val="22"/>
        </w:rPr>
        <w:tab/>
        <w:t>A hot water coil shall be factory mounted as an integral package with the fan powered terminal unit. Hot water coils shall be sized as shown on the drawings. The entire assembly including the hot water coil shall be ETL listed (</w:t>
      </w:r>
      <w:proofErr w:type="spellStart"/>
      <w:r w:rsidRPr="00B60741">
        <w:rPr>
          <w:rFonts w:asciiTheme="majorHAnsi" w:hAnsiTheme="majorHAnsi"/>
          <w:bCs/>
          <w:sz w:val="22"/>
          <w:szCs w:val="22"/>
        </w:rPr>
        <w:t>cETL</w:t>
      </w:r>
      <w:proofErr w:type="spellEnd"/>
      <w:r w:rsidRPr="00B60741">
        <w:rPr>
          <w:rFonts w:asciiTheme="majorHAnsi" w:hAnsiTheme="majorHAnsi"/>
          <w:bCs/>
          <w:sz w:val="22"/>
          <w:szCs w:val="22"/>
        </w:rPr>
        <w:t xml:space="preserve"> in Canada) for zero clearance and so labeled and shall meet all requirements of the latest National Electrical Code. The unit shall have a single point electrical (and pneumatic) connection. Water coil casing and panels shall be a minimum of 20 ga. (1.00) galvanized steel. Access panels shall be supplied on the top and bottom of the unit for easy access to the coil for inspection and cleaning. All copper, including the headers and return bends, shall be encased to eliminate heat loss during heating sequence and heat gain during cooling sequence. Coils shall be 1, 2 or 3 row as required and heating capacities shall be as shown on the plans. Coils shall</w:t>
      </w:r>
      <w:r>
        <w:rPr>
          <w:rFonts w:asciiTheme="majorHAnsi" w:hAnsiTheme="majorHAnsi"/>
          <w:bCs/>
          <w:sz w:val="22"/>
          <w:szCs w:val="22"/>
        </w:rPr>
        <w:t xml:space="preserve"> </w:t>
      </w:r>
      <w:r w:rsidRPr="00B60741">
        <w:rPr>
          <w:rFonts w:asciiTheme="majorHAnsi" w:hAnsiTheme="majorHAnsi"/>
          <w:bCs/>
          <w:sz w:val="22"/>
          <w:szCs w:val="22"/>
        </w:rPr>
        <w:t>have aluminum plate fins spaced 10 per inch and bonded to 1/2" (13) O.D. copper tubes. Copper connections shall be sweat. All coils shall be tested at a minimum of 300 psi (2.1 MPa) under water to produce a guaranteed working pressure of 250 psi (1.7 MPa). Controls and valves for the hot water coils shall be field mounted. Heating coils shall be located on the discharge side of the fan so as not to add heat to the motor and shorten its expected lifetime.</w:t>
      </w:r>
    </w:p>
    <w:p w14:paraId="40D2F3D1" w14:textId="77777777" w:rsidR="00792E1C" w:rsidRPr="006231C0" w:rsidRDefault="00B60741" w:rsidP="006231C0">
      <w:pPr>
        <w:pStyle w:val="Heading2"/>
      </w:pPr>
      <w:proofErr w:type="spellStart"/>
      <w:r w:rsidRPr="006231C0">
        <w:t>EZvav</w:t>
      </w:r>
      <w:proofErr w:type="spellEnd"/>
      <w:r w:rsidRPr="006231C0">
        <w:t xml:space="preserve"> Digital Controls</w:t>
      </w:r>
    </w:p>
    <w:p w14:paraId="760BC3EB" w14:textId="0BA87849" w:rsidR="00B60741" w:rsidRPr="00B60741" w:rsidRDefault="00B60741" w:rsidP="00B60741">
      <w:pPr>
        <w:jc w:val="both"/>
        <w:rPr>
          <w:rFonts w:asciiTheme="majorHAnsi" w:hAnsiTheme="majorHAnsi"/>
          <w:bCs/>
          <w:sz w:val="22"/>
          <w:szCs w:val="22"/>
        </w:rPr>
      </w:pPr>
      <w:r w:rsidRPr="00B60741">
        <w:rPr>
          <w:rFonts w:asciiTheme="majorHAnsi" w:hAnsiTheme="majorHAnsi"/>
          <w:b/>
          <w:bCs/>
          <w:sz w:val="22"/>
          <w:szCs w:val="22"/>
        </w:rPr>
        <w:t>1.1 ASC VAV BACnet CONTROLLERS</w:t>
      </w:r>
    </w:p>
    <w:p w14:paraId="3C681744" w14:textId="62A84D95" w:rsidR="00B60741" w:rsidRPr="00B60741" w:rsidRDefault="00B60741" w:rsidP="00B60741">
      <w:pPr>
        <w:jc w:val="both"/>
        <w:rPr>
          <w:rFonts w:asciiTheme="majorHAnsi" w:hAnsiTheme="majorHAnsi"/>
          <w:bCs/>
          <w:sz w:val="22"/>
          <w:szCs w:val="22"/>
        </w:rPr>
      </w:pPr>
      <w:r w:rsidRPr="00B60741">
        <w:rPr>
          <w:rFonts w:asciiTheme="majorHAnsi" w:hAnsiTheme="majorHAnsi"/>
          <w:bCs/>
          <w:sz w:val="22"/>
          <w:szCs w:val="22"/>
        </w:rPr>
        <w:t xml:space="preserve">A. </w:t>
      </w:r>
      <w:r>
        <w:rPr>
          <w:rFonts w:asciiTheme="majorHAnsi" w:hAnsiTheme="majorHAnsi"/>
          <w:bCs/>
          <w:sz w:val="22"/>
          <w:szCs w:val="22"/>
        </w:rPr>
        <w:tab/>
      </w:r>
      <w:r w:rsidRPr="00B60741">
        <w:rPr>
          <w:rFonts w:asciiTheme="majorHAnsi" w:hAnsiTheme="majorHAnsi"/>
          <w:bCs/>
          <w:sz w:val="22"/>
          <w:szCs w:val="22"/>
        </w:rPr>
        <w:t xml:space="preserve">Digital VAV Controllers shall be responsible for monitoring and controlling directly connected VAV Terminals as required. Controllers shall include fully adjustable analog outputs and digital outputs as required utilizing a proportional plus integral control loop to control damper, electric </w:t>
      </w:r>
      <w:proofErr w:type="gramStart"/>
      <w:r w:rsidRPr="00B60741">
        <w:rPr>
          <w:rFonts w:asciiTheme="majorHAnsi" w:hAnsiTheme="majorHAnsi"/>
          <w:bCs/>
          <w:sz w:val="22"/>
          <w:szCs w:val="22"/>
        </w:rPr>
        <w:t>heat</w:t>
      </w:r>
      <w:proofErr w:type="gramEnd"/>
      <w:r w:rsidRPr="00B60741">
        <w:rPr>
          <w:rFonts w:asciiTheme="majorHAnsi" w:hAnsiTheme="majorHAnsi"/>
          <w:bCs/>
          <w:sz w:val="22"/>
          <w:szCs w:val="22"/>
        </w:rPr>
        <w:t xml:space="preserve"> and hot water coils for the purpose of maintaining user setpoints.  Each controller shall be classified as a native BACnet device, conforming to the BACnet Advanced Specific Controllers (B-ASC) profile, ANSI/ASHRAE BACnet Standard 135.</w:t>
      </w:r>
    </w:p>
    <w:p w14:paraId="00516027" w14:textId="39052B68" w:rsidR="00B60741" w:rsidRPr="00B60741" w:rsidRDefault="00B60741" w:rsidP="00B60741">
      <w:pPr>
        <w:jc w:val="both"/>
        <w:rPr>
          <w:rFonts w:asciiTheme="majorHAnsi" w:hAnsiTheme="majorHAnsi"/>
          <w:bCs/>
          <w:sz w:val="22"/>
          <w:szCs w:val="22"/>
        </w:rPr>
      </w:pPr>
      <w:r w:rsidRPr="00B60741">
        <w:rPr>
          <w:rFonts w:asciiTheme="majorHAnsi" w:hAnsiTheme="majorHAnsi"/>
          <w:bCs/>
          <w:sz w:val="22"/>
          <w:szCs w:val="22"/>
        </w:rPr>
        <w:t xml:space="preserve">B. </w:t>
      </w:r>
      <w:r>
        <w:rPr>
          <w:rFonts w:asciiTheme="majorHAnsi" w:hAnsiTheme="majorHAnsi"/>
          <w:bCs/>
          <w:sz w:val="22"/>
          <w:szCs w:val="22"/>
        </w:rPr>
        <w:tab/>
      </w:r>
      <w:r w:rsidRPr="00B60741">
        <w:rPr>
          <w:rFonts w:asciiTheme="majorHAnsi" w:hAnsiTheme="majorHAnsi"/>
          <w:bCs/>
          <w:sz w:val="22"/>
          <w:szCs w:val="22"/>
        </w:rPr>
        <w:t>The VAV controller shall be available with integrated applications (based on model) for Single Duct, Dual Duct, and Fan Powered terminal units, including any of the following as required by the control sequence. For Single/Dual Duct terminals: Cooling Only, Cooling/Heating with Changeover and Morning Warm up. For Fan Powered terminals: Cooling with Reheat/Supplementary Heat, Heating coil operation may be with analog, floating or binary control as required.</w:t>
      </w:r>
    </w:p>
    <w:p w14:paraId="4CE2607B" w14:textId="4445B855" w:rsidR="00B60741" w:rsidRPr="00B60741" w:rsidRDefault="00B60741" w:rsidP="00B60741">
      <w:pPr>
        <w:jc w:val="both"/>
        <w:rPr>
          <w:rFonts w:asciiTheme="majorHAnsi" w:hAnsiTheme="majorHAnsi"/>
          <w:bCs/>
          <w:sz w:val="22"/>
          <w:szCs w:val="22"/>
        </w:rPr>
      </w:pPr>
      <w:r w:rsidRPr="00B60741">
        <w:rPr>
          <w:rFonts w:asciiTheme="majorHAnsi" w:hAnsiTheme="majorHAnsi"/>
          <w:bCs/>
          <w:sz w:val="22"/>
          <w:szCs w:val="22"/>
        </w:rPr>
        <w:t xml:space="preserve">C. </w:t>
      </w:r>
      <w:r>
        <w:rPr>
          <w:rFonts w:asciiTheme="majorHAnsi" w:hAnsiTheme="majorHAnsi"/>
          <w:bCs/>
          <w:sz w:val="22"/>
          <w:szCs w:val="22"/>
        </w:rPr>
        <w:tab/>
      </w:r>
      <w:r w:rsidRPr="00B60741">
        <w:rPr>
          <w:rFonts w:asciiTheme="majorHAnsi" w:hAnsiTheme="majorHAnsi"/>
          <w:bCs/>
          <w:sz w:val="22"/>
          <w:szCs w:val="22"/>
        </w:rPr>
        <w:t>The controller shall be fully configurable via the Digital Display Sensor, including communication parameters (instance, MAC, baud) and application settings (K-factor, flow limits, box configuration, reheat or fan type, default user setpoints, etc.), without any specific PC-based software. VAV controllers shall not require the use of a personal computer and PC based software and/or any interface modules.</w:t>
      </w:r>
    </w:p>
    <w:p w14:paraId="239C1DE3" w14:textId="7B22EBF7" w:rsidR="00B60741" w:rsidRPr="00B60741" w:rsidRDefault="00B60741" w:rsidP="00B60741">
      <w:pPr>
        <w:jc w:val="both"/>
        <w:rPr>
          <w:rFonts w:asciiTheme="majorHAnsi" w:hAnsiTheme="majorHAnsi"/>
          <w:bCs/>
          <w:sz w:val="22"/>
          <w:szCs w:val="22"/>
        </w:rPr>
      </w:pPr>
      <w:r w:rsidRPr="00B60741">
        <w:rPr>
          <w:rFonts w:asciiTheme="majorHAnsi" w:hAnsiTheme="majorHAnsi"/>
          <w:bCs/>
          <w:sz w:val="22"/>
          <w:szCs w:val="22"/>
        </w:rPr>
        <w:t xml:space="preserve">D. </w:t>
      </w:r>
      <w:r>
        <w:rPr>
          <w:rFonts w:asciiTheme="majorHAnsi" w:hAnsiTheme="majorHAnsi"/>
          <w:bCs/>
          <w:sz w:val="22"/>
          <w:szCs w:val="22"/>
        </w:rPr>
        <w:tab/>
      </w:r>
      <w:r w:rsidRPr="00B60741">
        <w:rPr>
          <w:rFonts w:asciiTheme="majorHAnsi" w:hAnsiTheme="majorHAnsi"/>
          <w:bCs/>
          <w:sz w:val="22"/>
          <w:szCs w:val="22"/>
        </w:rPr>
        <w:t xml:space="preserve">The VAV controller shall be capable of being balanced from the Digital Room Sensor without any specific pc-based software. </w:t>
      </w:r>
    </w:p>
    <w:p w14:paraId="37334F1A" w14:textId="6CB9C1B9" w:rsidR="00B60741" w:rsidRPr="00B60741" w:rsidRDefault="00B60741" w:rsidP="00B60741">
      <w:pPr>
        <w:jc w:val="both"/>
        <w:rPr>
          <w:rFonts w:asciiTheme="majorHAnsi" w:hAnsiTheme="majorHAnsi"/>
          <w:bCs/>
          <w:sz w:val="22"/>
          <w:szCs w:val="22"/>
        </w:rPr>
      </w:pPr>
      <w:r w:rsidRPr="00B60741">
        <w:rPr>
          <w:rFonts w:asciiTheme="majorHAnsi" w:hAnsiTheme="majorHAnsi"/>
          <w:bCs/>
          <w:sz w:val="22"/>
          <w:szCs w:val="22"/>
        </w:rPr>
        <w:t xml:space="preserve">E. </w:t>
      </w:r>
      <w:r>
        <w:rPr>
          <w:rFonts w:asciiTheme="majorHAnsi" w:hAnsiTheme="majorHAnsi"/>
          <w:bCs/>
          <w:sz w:val="22"/>
          <w:szCs w:val="22"/>
        </w:rPr>
        <w:tab/>
      </w:r>
      <w:r w:rsidRPr="00B60741">
        <w:rPr>
          <w:rFonts w:asciiTheme="majorHAnsi" w:hAnsiTheme="majorHAnsi"/>
          <w:bCs/>
          <w:sz w:val="22"/>
          <w:szCs w:val="22"/>
        </w:rPr>
        <w:t>The controller shall have integrated MS/TP communications.  The communication port shall have network protection bulbs and integrated end-of-line (EOL) terminations.</w:t>
      </w:r>
    </w:p>
    <w:p w14:paraId="466E76C8" w14:textId="5BC85EA9" w:rsidR="00B60741" w:rsidRPr="00B60741" w:rsidRDefault="00B60741" w:rsidP="00B60741">
      <w:pPr>
        <w:jc w:val="both"/>
        <w:rPr>
          <w:rFonts w:asciiTheme="majorHAnsi" w:hAnsiTheme="majorHAnsi"/>
          <w:bCs/>
          <w:sz w:val="22"/>
          <w:szCs w:val="22"/>
        </w:rPr>
      </w:pPr>
      <w:r w:rsidRPr="00B60741">
        <w:rPr>
          <w:rFonts w:asciiTheme="majorHAnsi" w:hAnsiTheme="majorHAnsi"/>
          <w:bCs/>
          <w:sz w:val="22"/>
          <w:szCs w:val="22"/>
        </w:rPr>
        <w:t xml:space="preserve">F. </w:t>
      </w:r>
      <w:r>
        <w:rPr>
          <w:rFonts w:asciiTheme="majorHAnsi" w:hAnsiTheme="majorHAnsi"/>
          <w:bCs/>
          <w:sz w:val="22"/>
          <w:szCs w:val="22"/>
        </w:rPr>
        <w:tab/>
      </w:r>
      <w:r w:rsidRPr="00B60741">
        <w:rPr>
          <w:rFonts w:asciiTheme="majorHAnsi" w:hAnsiTheme="majorHAnsi"/>
          <w:bCs/>
          <w:sz w:val="22"/>
          <w:szCs w:val="22"/>
        </w:rPr>
        <w:t xml:space="preserve">The controller shall have an integrated actuator rated at 40 in-lbs.  Connection to the damper shall be with a v-bolt clamp, accepting 3/8" to 5/8" damper shaft sizes.  The actuator shall travel 0 to 95 degrees with adjustable end stops at 45 and 60 degrees of rotation. The actuator shall have an integrated gear disengagement mechanism.   </w:t>
      </w:r>
    </w:p>
    <w:p w14:paraId="16CFA46F" w14:textId="05158AAC" w:rsidR="00B60741" w:rsidRPr="00B60741" w:rsidRDefault="00B60741" w:rsidP="00B60741">
      <w:pPr>
        <w:jc w:val="both"/>
        <w:rPr>
          <w:rFonts w:asciiTheme="majorHAnsi" w:hAnsiTheme="majorHAnsi"/>
          <w:bCs/>
          <w:sz w:val="22"/>
          <w:szCs w:val="22"/>
        </w:rPr>
      </w:pPr>
      <w:r w:rsidRPr="00B60741">
        <w:rPr>
          <w:rFonts w:asciiTheme="majorHAnsi" w:hAnsiTheme="majorHAnsi"/>
          <w:bCs/>
          <w:sz w:val="22"/>
          <w:szCs w:val="22"/>
        </w:rPr>
        <w:t xml:space="preserve">G. </w:t>
      </w:r>
      <w:r>
        <w:rPr>
          <w:rFonts w:asciiTheme="majorHAnsi" w:hAnsiTheme="majorHAnsi"/>
          <w:bCs/>
          <w:sz w:val="22"/>
          <w:szCs w:val="22"/>
        </w:rPr>
        <w:tab/>
      </w:r>
      <w:r w:rsidRPr="00B60741">
        <w:rPr>
          <w:rFonts w:asciiTheme="majorHAnsi" w:hAnsiTheme="majorHAnsi"/>
          <w:bCs/>
          <w:sz w:val="22"/>
          <w:szCs w:val="22"/>
        </w:rPr>
        <w:t>The controller shall have an integrated transducer pressure sensor for airflow measurement.  The sensor shall have a range or 0-2"wc, consuming and accurate to 4.5% of reading or 0.0008"wc, whichever is greater.</w:t>
      </w:r>
    </w:p>
    <w:p w14:paraId="36E3FEA2" w14:textId="2923166F" w:rsidR="00B60741" w:rsidRPr="00B60741" w:rsidRDefault="00B60741" w:rsidP="00B60741">
      <w:pPr>
        <w:jc w:val="both"/>
        <w:rPr>
          <w:rFonts w:asciiTheme="majorHAnsi" w:hAnsiTheme="majorHAnsi"/>
          <w:bCs/>
          <w:sz w:val="22"/>
          <w:szCs w:val="22"/>
        </w:rPr>
      </w:pPr>
      <w:r w:rsidRPr="00B60741">
        <w:rPr>
          <w:rFonts w:asciiTheme="majorHAnsi" w:hAnsiTheme="majorHAnsi"/>
          <w:bCs/>
          <w:sz w:val="22"/>
          <w:szCs w:val="22"/>
        </w:rPr>
        <w:t xml:space="preserve">H. </w:t>
      </w:r>
      <w:r>
        <w:rPr>
          <w:rFonts w:asciiTheme="majorHAnsi" w:hAnsiTheme="majorHAnsi"/>
          <w:bCs/>
          <w:sz w:val="22"/>
          <w:szCs w:val="22"/>
        </w:rPr>
        <w:tab/>
      </w:r>
      <w:r w:rsidRPr="00B60741">
        <w:rPr>
          <w:rFonts w:asciiTheme="majorHAnsi" w:hAnsiTheme="majorHAnsi"/>
          <w:bCs/>
          <w:sz w:val="22"/>
          <w:szCs w:val="22"/>
        </w:rPr>
        <w:t>The controller shall have a Dedicated Room Sensor port for direct interface to a Digital Display Room Sensor or Discrete Room Sensor.  The controller shall have the ability of detecting if a sensor has been connected to the port and identify its type, either digital display or discrete.  Sensors shall be hot-swappable without powering down the controller.  Sensor information via the ports shall not consume any of the devices terminated input capacity.</w:t>
      </w:r>
    </w:p>
    <w:p w14:paraId="63AC4B31" w14:textId="257E7492" w:rsidR="00B60741" w:rsidRPr="00B60741" w:rsidRDefault="00B60741" w:rsidP="00B60741">
      <w:pPr>
        <w:jc w:val="both"/>
        <w:rPr>
          <w:rFonts w:asciiTheme="majorHAnsi" w:hAnsiTheme="majorHAnsi"/>
          <w:bCs/>
          <w:sz w:val="22"/>
          <w:szCs w:val="22"/>
        </w:rPr>
      </w:pPr>
      <w:r w:rsidRPr="00B60741">
        <w:rPr>
          <w:rFonts w:asciiTheme="majorHAnsi" w:hAnsiTheme="majorHAnsi"/>
          <w:bCs/>
          <w:sz w:val="22"/>
          <w:szCs w:val="22"/>
        </w:rPr>
        <w:t xml:space="preserve">I. </w:t>
      </w:r>
      <w:r>
        <w:rPr>
          <w:rFonts w:asciiTheme="majorHAnsi" w:hAnsiTheme="majorHAnsi"/>
          <w:bCs/>
          <w:sz w:val="22"/>
          <w:szCs w:val="22"/>
        </w:rPr>
        <w:tab/>
      </w:r>
      <w:r w:rsidRPr="00B60741">
        <w:rPr>
          <w:rFonts w:asciiTheme="majorHAnsi" w:hAnsiTheme="majorHAnsi"/>
          <w:bCs/>
          <w:sz w:val="22"/>
          <w:szCs w:val="22"/>
        </w:rPr>
        <w:t>The controller shall have screw terminal blocks that can accommodate wire sizes 14-22 AWG.  Terminals shall be color coded: black terminals for power, green terminals for input and outputs, and grey terminals for twisted-shielded-pair communication.</w:t>
      </w:r>
    </w:p>
    <w:p w14:paraId="63CD756F" w14:textId="624BD88A" w:rsidR="00B60741" w:rsidRPr="00B60741" w:rsidRDefault="00B60741" w:rsidP="00B60741">
      <w:pPr>
        <w:jc w:val="both"/>
        <w:rPr>
          <w:rFonts w:asciiTheme="majorHAnsi" w:hAnsiTheme="majorHAnsi"/>
          <w:bCs/>
          <w:sz w:val="22"/>
          <w:szCs w:val="22"/>
        </w:rPr>
      </w:pPr>
      <w:r w:rsidRPr="00B60741">
        <w:rPr>
          <w:rFonts w:asciiTheme="majorHAnsi" w:hAnsiTheme="majorHAnsi"/>
          <w:bCs/>
          <w:sz w:val="22"/>
          <w:szCs w:val="22"/>
        </w:rPr>
        <w:t xml:space="preserve">J. </w:t>
      </w:r>
      <w:r>
        <w:rPr>
          <w:rFonts w:asciiTheme="majorHAnsi" w:hAnsiTheme="majorHAnsi"/>
          <w:bCs/>
          <w:sz w:val="22"/>
          <w:szCs w:val="22"/>
        </w:rPr>
        <w:tab/>
      </w:r>
      <w:r w:rsidRPr="00B60741">
        <w:rPr>
          <w:rFonts w:asciiTheme="majorHAnsi" w:hAnsiTheme="majorHAnsi"/>
          <w:bCs/>
          <w:sz w:val="22"/>
          <w:szCs w:val="22"/>
        </w:rPr>
        <w:t xml:space="preserve">The power supply for the controller shall be 24 volts AC (-15%, +20%) power. Voltage below the operating range of the system shall be considered an outage. </w:t>
      </w:r>
    </w:p>
    <w:p w14:paraId="5C1F0CF9" w14:textId="77777777" w:rsidR="00B60741" w:rsidRPr="00B60741" w:rsidRDefault="00B60741" w:rsidP="00B60741">
      <w:pPr>
        <w:jc w:val="both"/>
        <w:rPr>
          <w:rFonts w:asciiTheme="majorHAnsi" w:hAnsiTheme="majorHAnsi"/>
          <w:bCs/>
          <w:sz w:val="22"/>
          <w:szCs w:val="22"/>
        </w:rPr>
      </w:pPr>
      <w:r w:rsidRPr="00B60741">
        <w:rPr>
          <w:rFonts w:asciiTheme="majorHAnsi" w:hAnsiTheme="majorHAnsi"/>
          <w:b/>
          <w:bCs/>
          <w:sz w:val="22"/>
          <w:szCs w:val="22"/>
        </w:rPr>
        <w:t>1.2 DIGITAL ROOM SENSOR</w:t>
      </w:r>
    </w:p>
    <w:p w14:paraId="2E418AA5" w14:textId="316B2AB5" w:rsidR="00B60741" w:rsidRPr="00B60741" w:rsidRDefault="00B60741" w:rsidP="00B60741">
      <w:pPr>
        <w:jc w:val="both"/>
        <w:rPr>
          <w:rFonts w:asciiTheme="majorHAnsi" w:hAnsiTheme="majorHAnsi"/>
          <w:bCs/>
          <w:sz w:val="22"/>
          <w:szCs w:val="22"/>
        </w:rPr>
      </w:pPr>
      <w:r w:rsidRPr="00B60741">
        <w:rPr>
          <w:rFonts w:asciiTheme="majorHAnsi" w:hAnsiTheme="majorHAnsi"/>
          <w:bCs/>
          <w:sz w:val="22"/>
          <w:szCs w:val="22"/>
        </w:rPr>
        <w:t xml:space="preserve">A. </w:t>
      </w:r>
      <w:r>
        <w:rPr>
          <w:rFonts w:asciiTheme="majorHAnsi" w:hAnsiTheme="majorHAnsi"/>
          <w:bCs/>
          <w:sz w:val="22"/>
          <w:szCs w:val="22"/>
        </w:rPr>
        <w:tab/>
      </w:r>
      <w:r w:rsidRPr="00B60741">
        <w:rPr>
          <w:rFonts w:asciiTheme="majorHAnsi" w:hAnsiTheme="majorHAnsi"/>
          <w:bCs/>
          <w:sz w:val="22"/>
          <w:szCs w:val="22"/>
        </w:rPr>
        <w:t>The Digital Display Room Sensor (thermostat) shall provide space condition measurements and indications, including temperature and local motion/occupancy (optional), and user setpoint adjustments.</w:t>
      </w:r>
    </w:p>
    <w:p w14:paraId="23709BC8" w14:textId="17987C59" w:rsidR="00B60741" w:rsidRPr="00B60741" w:rsidRDefault="00B60741" w:rsidP="00B60741">
      <w:pPr>
        <w:jc w:val="both"/>
        <w:rPr>
          <w:rFonts w:asciiTheme="majorHAnsi" w:hAnsiTheme="majorHAnsi"/>
          <w:bCs/>
          <w:sz w:val="22"/>
          <w:szCs w:val="22"/>
        </w:rPr>
      </w:pPr>
      <w:r w:rsidRPr="00B60741">
        <w:rPr>
          <w:rFonts w:asciiTheme="majorHAnsi" w:hAnsiTheme="majorHAnsi"/>
          <w:bCs/>
          <w:sz w:val="22"/>
          <w:szCs w:val="22"/>
        </w:rPr>
        <w:t xml:space="preserve">B. </w:t>
      </w:r>
      <w:r>
        <w:rPr>
          <w:rFonts w:asciiTheme="majorHAnsi" w:hAnsiTheme="majorHAnsi"/>
          <w:bCs/>
          <w:sz w:val="22"/>
          <w:szCs w:val="22"/>
        </w:rPr>
        <w:tab/>
      </w:r>
      <w:r w:rsidRPr="00B60741">
        <w:rPr>
          <w:rFonts w:asciiTheme="majorHAnsi" w:hAnsiTheme="majorHAnsi"/>
          <w:bCs/>
          <w:sz w:val="22"/>
          <w:szCs w:val="22"/>
        </w:rPr>
        <w:t>The Digital Room Sensor shall connect directly to the controller and shall not utilize any of the hardware I/O points of the controller.  The Digital Display Room Sensor shall be able to be located up to 75' from the controller.</w:t>
      </w:r>
    </w:p>
    <w:p w14:paraId="32151835" w14:textId="1FFDED85" w:rsidR="00B60741" w:rsidRPr="00B60741" w:rsidRDefault="00B60741" w:rsidP="00B60741">
      <w:pPr>
        <w:jc w:val="both"/>
        <w:rPr>
          <w:rFonts w:asciiTheme="majorHAnsi" w:hAnsiTheme="majorHAnsi"/>
          <w:bCs/>
          <w:sz w:val="22"/>
          <w:szCs w:val="22"/>
        </w:rPr>
      </w:pPr>
      <w:r w:rsidRPr="00B60741">
        <w:rPr>
          <w:rFonts w:asciiTheme="majorHAnsi" w:hAnsiTheme="majorHAnsi"/>
          <w:bCs/>
          <w:sz w:val="22"/>
          <w:szCs w:val="22"/>
        </w:rPr>
        <w:t xml:space="preserve">C. </w:t>
      </w:r>
      <w:r>
        <w:rPr>
          <w:rFonts w:asciiTheme="majorHAnsi" w:hAnsiTheme="majorHAnsi"/>
          <w:bCs/>
          <w:sz w:val="22"/>
          <w:szCs w:val="22"/>
        </w:rPr>
        <w:tab/>
      </w:r>
      <w:r w:rsidRPr="00B60741">
        <w:rPr>
          <w:rFonts w:asciiTheme="majorHAnsi" w:hAnsiTheme="majorHAnsi"/>
          <w:bCs/>
          <w:sz w:val="22"/>
          <w:szCs w:val="22"/>
        </w:rPr>
        <w:t>The Digital Display Room Sensor shall provide a Temporary Network Interface jack, field accessible without uninstalling the sensor, for connection to the BACnet MS/TP communication trunk to which the devices connected.  The Digital Display Room Sensor, the connected controller, and all other devices on the BACnet network shall be accessible through the temporary communication jack. Microprocessor based sensors whose port only allows communication with the controller to which it is connected shall not be acceptable.</w:t>
      </w:r>
    </w:p>
    <w:p w14:paraId="6E4E66D8" w14:textId="76AE4625" w:rsidR="00B60741" w:rsidRPr="00B60741" w:rsidRDefault="00B60741" w:rsidP="00B60741">
      <w:pPr>
        <w:jc w:val="both"/>
        <w:rPr>
          <w:rFonts w:asciiTheme="majorHAnsi" w:hAnsiTheme="majorHAnsi"/>
          <w:bCs/>
          <w:sz w:val="22"/>
          <w:szCs w:val="22"/>
        </w:rPr>
      </w:pPr>
      <w:r w:rsidRPr="00B60741">
        <w:rPr>
          <w:rFonts w:asciiTheme="majorHAnsi" w:hAnsiTheme="majorHAnsi"/>
          <w:bCs/>
          <w:sz w:val="22"/>
          <w:szCs w:val="22"/>
        </w:rPr>
        <w:t xml:space="preserve">D. </w:t>
      </w:r>
      <w:r w:rsidR="006741E1">
        <w:rPr>
          <w:rFonts w:asciiTheme="majorHAnsi" w:hAnsiTheme="majorHAnsi"/>
          <w:bCs/>
          <w:sz w:val="22"/>
          <w:szCs w:val="22"/>
        </w:rPr>
        <w:tab/>
      </w:r>
      <w:r w:rsidRPr="00B60741">
        <w:rPr>
          <w:rFonts w:asciiTheme="majorHAnsi" w:hAnsiTheme="majorHAnsi"/>
          <w:bCs/>
          <w:sz w:val="22"/>
          <w:szCs w:val="22"/>
        </w:rPr>
        <w:t>The Digital Display Room Sensor shall have an integrated sensor for temperature measurement as standard and a second integrated sensor for motion/occupancy (optional).</w:t>
      </w:r>
    </w:p>
    <w:p w14:paraId="50CC5225" w14:textId="3A1FCB81" w:rsidR="00B60741" w:rsidRPr="00B60741" w:rsidRDefault="00B60741" w:rsidP="00B60741">
      <w:pPr>
        <w:jc w:val="both"/>
        <w:rPr>
          <w:rFonts w:asciiTheme="majorHAnsi" w:hAnsiTheme="majorHAnsi"/>
          <w:bCs/>
          <w:sz w:val="22"/>
          <w:szCs w:val="22"/>
        </w:rPr>
      </w:pPr>
      <w:r w:rsidRPr="00B60741">
        <w:rPr>
          <w:rFonts w:asciiTheme="majorHAnsi" w:hAnsiTheme="majorHAnsi"/>
          <w:bCs/>
          <w:sz w:val="22"/>
          <w:szCs w:val="22"/>
        </w:rPr>
        <w:t xml:space="preserve">E. </w:t>
      </w:r>
      <w:r w:rsidR="006741E1">
        <w:rPr>
          <w:rFonts w:asciiTheme="majorHAnsi" w:hAnsiTheme="majorHAnsi"/>
          <w:bCs/>
          <w:sz w:val="22"/>
          <w:szCs w:val="22"/>
        </w:rPr>
        <w:tab/>
      </w:r>
      <w:r w:rsidRPr="00B60741">
        <w:rPr>
          <w:rFonts w:asciiTheme="majorHAnsi" w:hAnsiTheme="majorHAnsi"/>
          <w:bCs/>
          <w:sz w:val="22"/>
          <w:szCs w:val="22"/>
        </w:rPr>
        <w:t xml:space="preserve">User/Occupant setpoints may be adjusted via the Digital Display Room Sensor.  </w:t>
      </w:r>
    </w:p>
    <w:p w14:paraId="49784203" w14:textId="03AC0F93" w:rsidR="00B60741" w:rsidRPr="00B60741" w:rsidRDefault="00B60741" w:rsidP="00B60741">
      <w:pPr>
        <w:jc w:val="both"/>
        <w:rPr>
          <w:rFonts w:asciiTheme="majorHAnsi" w:hAnsiTheme="majorHAnsi"/>
          <w:bCs/>
          <w:sz w:val="22"/>
          <w:szCs w:val="22"/>
        </w:rPr>
      </w:pPr>
      <w:r w:rsidRPr="00B60741">
        <w:rPr>
          <w:rFonts w:asciiTheme="majorHAnsi" w:hAnsiTheme="majorHAnsi"/>
          <w:bCs/>
          <w:sz w:val="22"/>
          <w:szCs w:val="22"/>
        </w:rPr>
        <w:t xml:space="preserve">F. </w:t>
      </w:r>
      <w:r w:rsidR="006741E1">
        <w:rPr>
          <w:rFonts w:asciiTheme="majorHAnsi" w:hAnsiTheme="majorHAnsi"/>
          <w:bCs/>
          <w:sz w:val="22"/>
          <w:szCs w:val="22"/>
        </w:rPr>
        <w:tab/>
      </w:r>
      <w:r w:rsidRPr="00B60741">
        <w:rPr>
          <w:rFonts w:asciiTheme="majorHAnsi" w:hAnsiTheme="majorHAnsi"/>
          <w:bCs/>
          <w:sz w:val="22"/>
          <w:szCs w:val="22"/>
        </w:rPr>
        <w:t>The Digital Display Room Sensor shall have pre-configured menus for all control sequences allowing access to communication and application parameters.</w:t>
      </w:r>
    </w:p>
    <w:p w14:paraId="32D64BEB" w14:textId="64ECEE86" w:rsidR="00B60741" w:rsidRDefault="00B60741" w:rsidP="00B60741">
      <w:pPr>
        <w:jc w:val="both"/>
        <w:rPr>
          <w:rFonts w:asciiTheme="majorHAnsi" w:hAnsiTheme="majorHAnsi"/>
          <w:bCs/>
          <w:sz w:val="22"/>
          <w:szCs w:val="22"/>
        </w:rPr>
      </w:pPr>
      <w:r w:rsidRPr="00B60741">
        <w:rPr>
          <w:rFonts w:asciiTheme="majorHAnsi" w:hAnsiTheme="majorHAnsi"/>
          <w:bCs/>
          <w:sz w:val="22"/>
          <w:szCs w:val="22"/>
        </w:rPr>
        <w:t>G.</w:t>
      </w:r>
      <w:r w:rsidR="006741E1">
        <w:rPr>
          <w:rFonts w:asciiTheme="majorHAnsi" w:hAnsiTheme="majorHAnsi"/>
          <w:bCs/>
          <w:sz w:val="22"/>
          <w:szCs w:val="22"/>
        </w:rPr>
        <w:tab/>
      </w:r>
      <w:r w:rsidRPr="00B60741">
        <w:rPr>
          <w:rFonts w:asciiTheme="majorHAnsi" w:hAnsiTheme="majorHAnsi"/>
          <w:bCs/>
          <w:sz w:val="22"/>
          <w:szCs w:val="22"/>
        </w:rPr>
        <w:t xml:space="preserve"> The Digital Display Room Sensor shall have two levels of password protection: One level to protect user setpoint adjustment, and one level to protect configuration menu parameters.  Passwords shall be at least 4 digits in length.</w:t>
      </w:r>
    </w:p>
    <w:p w14:paraId="5C495840" w14:textId="021AD48B" w:rsidR="00AE6132" w:rsidRDefault="00AE6132" w:rsidP="00B60741">
      <w:pPr>
        <w:jc w:val="both"/>
        <w:rPr>
          <w:rFonts w:asciiTheme="majorHAnsi" w:hAnsiTheme="majorHAnsi"/>
          <w:bCs/>
          <w:sz w:val="22"/>
          <w:szCs w:val="22"/>
        </w:rPr>
      </w:pPr>
    </w:p>
    <w:p w14:paraId="5A5881EE" w14:textId="77777777" w:rsidR="006231C0" w:rsidRDefault="006231C0" w:rsidP="00B60741">
      <w:pPr>
        <w:jc w:val="both"/>
        <w:rPr>
          <w:rFonts w:asciiTheme="majorHAnsi" w:hAnsiTheme="majorHAnsi"/>
          <w:bCs/>
          <w:sz w:val="22"/>
          <w:szCs w:val="22"/>
        </w:rPr>
      </w:pPr>
    </w:p>
    <w:p w14:paraId="7A352D0A" w14:textId="49057762" w:rsidR="00B957E7" w:rsidRPr="00366CE6" w:rsidRDefault="00AE6132" w:rsidP="006231C0">
      <w:pPr>
        <w:pStyle w:val="Heading1"/>
        <w:spacing w:before="0"/>
      </w:pPr>
      <w:r>
        <w:t>37S SERIES</w:t>
      </w:r>
    </w:p>
    <w:p w14:paraId="5B1E973E" w14:textId="77777777" w:rsidR="00B957E7" w:rsidRPr="00366CE6" w:rsidRDefault="00B957E7" w:rsidP="006231C0">
      <w:pPr>
        <w:pStyle w:val="Heading2"/>
        <w:spacing w:before="0"/>
      </w:pPr>
      <w:r w:rsidRPr="00366CE6">
        <w:t>Model 37S • Series Flow (Constant or Variable Volume) Low Profile</w:t>
      </w:r>
    </w:p>
    <w:p w14:paraId="3F9D0B20" w14:textId="77777777" w:rsidR="00B957E7" w:rsidRPr="00B957E7" w:rsidRDefault="00B957E7" w:rsidP="00B957E7">
      <w:pPr>
        <w:jc w:val="both"/>
        <w:rPr>
          <w:rFonts w:asciiTheme="majorHAnsi" w:hAnsiTheme="majorHAnsi"/>
          <w:bCs/>
          <w:sz w:val="22"/>
          <w:szCs w:val="22"/>
        </w:rPr>
      </w:pPr>
    </w:p>
    <w:p w14:paraId="06C0B028" w14:textId="197283A8"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1.</w:t>
      </w:r>
      <w:r w:rsidRPr="00B957E7">
        <w:rPr>
          <w:rFonts w:asciiTheme="majorHAnsi" w:hAnsiTheme="majorHAnsi"/>
          <w:bCs/>
          <w:sz w:val="22"/>
          <w:szCs w:val="22"/>
        </w:rPr>
        <w:tab/>
      </w:r>
      <w:r w:rsidR="008A34F4" w:rsidRPr="008A34F4">
        <w:rPr>
          <w:rFonts w:asciiTheme="majorHAnsi" w:hAnsiTheme="majorHAnsi"/>
          <w:bCs/>
          <w:sz w:val="22"/>
          <w:szCs w:val="22"/>
        </w:rPr>
        <w:t xml:space="preserve">Furnish and install constant or variable volume low profile series fan powered terminal units of the sizes and capacities as indicated on the drawings. Maximum height shall be 11" (279). Units shall be pressure independent with (digital electronic, analog electronic, pneumatic) controls. Units shall be manufactured by </w:t>
      </w:r>
      <w:r w:rsidRPr="00B957E7">
        <w:rPr>
          <w:rFonts w:asciiTheme="majorHAnsi" w:hAnsiTheme="majorHAnsi"/>
          <w:b/>
          <w:bCs/>
          <w:sz w:val="22"/>
          <w:szCs w:val="22"/>
        </w:rPr>
        <w:t xml:space="preserve">Nailor Industries Inc. </w:t>
      </w:r>
      <w:r w:rsidRPr="00B957E7">
        <w:rPr>
          <w:rFonts w:asciiTheme="majorHAnsi" w:hAnsiTheme="majorHAnsi"/>
          <w:bCs/>
          <w:sz w:val="22"/>
          <w:szCs w:val="22"/>
        </w:rPr>
        <w:t xml:space="preserve">model </w:t>
      </w:r>
      <w:r w:rsidRPr="00B957E7">
        <w:rPr>
          <w:rFonts w:asciiTheme="majorHAnsi" w:hAnsiTheme="majorHAnsi"/>
          <w:b/>
          <w:bCs/>
          <w:sz w:val="22"/>
          <w:szCs w:val="22"/>
        </w:rPr>
        <w:t>37S</w:t>
      </w:r>
      <w:r w:rsidRPr="00B957E7">
        <w:rPr>
          <w:rFonts w:asciiTheme="majorHAnsi" w:hAnsiTheme="majorHAnsi"/>
          <w:bCs/>
          <w:sz w:val="22"/>
          <w:szCs w:val="22"/>
        </w:rPr>
        <w:t>.</w:t>
      </w:r>
    </w:p>
    <w:p w14:paraId="2932A6BB"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2.</w:t>
      </w:r>
      <w:r w:rsidRPr="00B957E7">
        <w:rPr>
          <w:rFonts w:asciiTheme="majorHAnsi" w:hAnsiTheme="majorHAnsi"/>
          <w:bCs/>
          <w:sz w:val="22"/>
          <w:szCs w:val="22"/>
        </w:rPr>
        <w:tab/>
        <w:t>The entire terminal unit shall be designed and built as a single unit. The units shall be provided with a primary variable air volume damper that controls the air quantity in response to a (pneumatic, electronic) thermostat. The space limitations shall be reviewed carefully to ensure that all units will fit into the space allowed.</w:t>
      </w:r>
    </w:p>
    <w:p w14:paraId="7CF475B1" w14:textId="119CAF2A" w:rsidR="00F67AF5" w:rsidRPr="00F67AF5" w:rsidRDefault="00B957E7" w:rsidP="00F67AF5">
      <w:pPr>
        <w:jc w:val="both"/>
        <w:rPr>
          <w:rFonts w:asciiTheme="majorHAnsi" w:hAnsiTheme="majorHAnsi"/>
          <w:bCs/>
          <w:sz w:val="22"/>
          <w:szCs w:val="22"/>
        </w:rPr>
      </w:pPr>
      <w:r w:rsidRPr="00B957E7">
        <w:rPr>
          <w:rFonts w:asciiTheme="majorHAnsi" w:hAnsiTheme="majorHAnsi"/>
          <w:bCs/>
          <w:sz w:val="22"/>
          <w:szCs w:val="22"/>
        </w:rPr>
        <w:t>3.</w:t>
      </w:r>
      <w:r w:rsidRPr="00B957E7">
        <w:rPr>
          <w:rFonts w:asciiTheme="majorHAnsi" w:hAnsiTheme="majorHAnsi"/>
          <w:bCs/>
          <w:sz w:val="22"/>
          <w:szCs w:val="22"/>
        </w:rPr>
        <w:tab/>
      </w:r>
      <w:r w:rsidR="00F67AF5" w:rsidRPr="00F67AF5">
        <w:rPr>
          <w:rFonts w:asciiTheme="majorHAnsi" w:hAnsiTheme="majorHAnsi"/>
          <w:bCs/>
          <w:sz w:val="22"/>
          <w:szCs w:val="22"/>
        </w:rPr>
        <w:t>Unit casing shall be 20 ga. (1.00) galvanized steel and 20 ga. (1.00) galvanized steel panels. Unit shall be fully lined with fiberglass insulation which shall be 1/2" (13) thick dual density insulation complying with NFPA 90 for fire and smoke resistivity and UL 181 for erosion. Any cut edges of insulation shall be coated with NFPA 90 approved sealant.</w:t>
      </w:r>
    </w:p>
    <w:p w14:paraId="1D03498F" w14:textId="495400D6" w:rsidR="00B957E7" w:rsidRPr="00B957E7" w:rsidRDefault="00F67AF5" w:rsidP="00F67AF5">
      <w:pPr>
        <w:jc w:val="both"/>
        <w:rPr>
          <w:rFonts w:asciiTheme="majorHAnsi" w:hAnsiTheme="majorHAnsi"/>
          <w:bCs/>
          <w:sz w:val="22"/>
          <w:szCs w:val="22"/>
        </w:rPr>
      </w:pPr>
      <w:r w:rsidRPr="00F67AF5">
        <w:rPr>
          <w:rFonts w:asciiTheme="majorHAnsi" w:hAnsiTheme="majorHAnsi"/>
          <w:bCs/>
          <w:sz w:val="22"/>
          <w:szCs w:val="22"/>
        </w:rPr>
        <w:t>4.</w:t>
      </w:r>
      <w:r w:rsidRPr="00F67AF5">
        <w:rPr>
          <w:rFonts w:asciiTheme="majorHAnsi" w:hAnsiTheme="majorHAnsi"/>
          <w:bCs/>
          <w:sz w:val="22"/>
          <w:szCs w:val="22"/>
        </w:rPr>
        <w:tab/>
        <w:t xml:space="preserve">Unit casing shall have access panels, on the bottom and top for easy access to motor and blower assembly and for maintenance and replacement of parts without disturbing duct connections. </w:t>
      </w:r>
      <w:r w:rsidR="00B957E7" w:rsidRPr="00B957E7">
        <w:rPr>
          <w:rFonts w:asciiTheme="majorHAnsi" w:hAnsiTheme="majorHAnsi"/>
          <w:bCs/>
          <w:sz w:val="22"/>
          <w:szCs w:val="22"/>
        </w:rPr>
        <w:t xml:space="preserve"> The unit shall be rated to operate in left hand or </w:t>
      </w:r>
      <w:proofErr w:type="gramStart"/>
      <w:r w:rsidR="00B957E7" w:rsidRPr="00B957E7">
        <w:rPr>
          <w:rFonts w:asciiTheme="majorHAnsi" w:hAnsiTheme="majorHAnsi"/>
          <w:bCs/>
          <w:sz w:val="22"/>
          <w:szCs w:val="22"/>
        </w:rPr>
        <w:t>right hand</w:t>
      </w:r>
      <w:proofErr w:type="gramEnd"/>
      <w:r w:rsidR="00B957E7" w:rsidRPr="00B957E7">
        <w:rPr>
          <w:rFonts w:asciiTheme="majorHAnsi" w:hAnsiTheme="majorHAnsi"/>
          <w:bCs/>
          <w:sz w:val="22"/>
          <w:szCs w:val="22"/>
        </w:rPr>
        <w:t xml:space="preserve"> mode by turning the unit over. Access panels shall be attached to casing with (screws, quick acting latches, hinges). Casing leakage shall not exceed 2% of terminal rated airflow at 0.5" </w:t>
      </w:r>
      <w:proofErr w:type="spellStart"/>
      <w:r w:rsidR="00B957E7" w:rsidRPr="00B957E7">
        <w:rPr>
          <w:rFonts w:asciiTheme="majorHAnsi" w:hAnsiTheme="majorHAnsi"/>
          <w:bCs/>
          <w:sz w:val="22"/>
          <w:szCs w:val="22"/>
        </w:rPr>
        <w:t>w.g</w:t>
      </w:r>
      <w:proofErr w:type="spellEnd"/>
      <w:r w:rsidR="00B957E7" w:rsidRPr="00B957E7">
        <w:rPr>
          <w:rFonts w:asciiTheme="majorHAnsi" w:hAnsiTheme="majorHAnsi"/>
          <w:bCs/>
          <w:sz w:val="22"/>
          <w:szCs w:val="22"/>
        </w:rPr>
        <w:t xml:space="preserve">. (125 Pa) interior casing pressure. All high side casing joints shall be sealed with approved sealant and high side casing leakage shall not exceed 2% of terminal rated airflow at 3" </w:t>
      </w:r>
      <w:proofErr w:type="spellStart"/>
      <w:r w:rsidR="00B957E7" w:rsidRPr="00B957E7">
        <w:rPr>
          <w:rFonts w:asciiTheme="majorHAnsi" w:hAnsiTheme="majorHAnsi"/>
          <w:bCs/>
          <w:sz w:val="22"/>
          <w:szCs w:val="22"/>
        </w:rPr>
        <w:t>w.g</w:t>
      </w:r>
      <w:proofErr w:type="spellEnd"/>
      <w:r w:rsidR="00B957E7" w:rsidRPr="00B957E7">
        <w:rPr>
          <w:rFonts w:asciiTheme="majorHAnsi" w:hAnsiTheme="majorHAnsi"/>
          <w:bCs/>
          <w:sz w:val="22"/>
          <w:szCs w:val="22"/>
        </w:rPr>
        <w:t>. (750 Pa).</w:t>
      </w:r>
    </w:p>
    <w:p w14:paraId="2229B26A"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5.</w:t>
      </w:r>
      <w:r w:rsidRPr="00B957E7">
        <w:rPr>
          <w:rFonts w:asciiTheme="majorHAnsi" w:hAnsiTheme="majorHAnsi"/>
          <w:bCs/>
          <w:sz w:val="22"/>
          <w:szCs w:val="22"/>
        </w:rPr>
        <w:tab/>
        <w:t xml:space="preserve">Units shall have round inlets for the primary air connections and shall have a 6" (152) deep inlet duct collar for field connection. The outlets shall be rectangular and suitable for flanged duct connections. Casing shall have </w:t>
      </w:r>
      <w:proofErr w:type="gramStart"/>
      <w:r w:rsidRPr="00B957E7">
        <w:rPr>
          <w:rFonts w:asciiTheme="majorHAnsi" w:hAnsiTheme="majorHAnsi"/>
          <w:bCs/>
          <w:sz w:val="22"/>
          <w:szCs w:val="22"/>
        </w:rPr>
        <w:t>mounting</w:t>
      </w:r>
      <w:proofErr w:type="gramEnd"/>
      <w:r w:rsidRPr="00B957E7">
        <w:rPr>
          <w:rFonts w:asciiTheme="majorHAnsi" w:hAnsiTheme="majorHAnsi"/>
          <w:bCs/>
          <w:sz w:val="22"/>
          <w:szCs w:val="22"/>
        </w:rPr>
        <w:t xml:space="preserve"> area for hanging by sheet metal straps from a concrete slab.</w:t>
      </w:r>
    </w:p>
    <w:p w14:paraId="34AE6094"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6.</w:t>
      </w:r>
      <w:r w:rsidRPr="00B957E7">
        <w:rPr>
          <w:rFonts w:asciiTheme="majorHAnsi" w:hAnsiTheme="majorHAnsi"/>
          <w:bCs/>
          <w:sz w:val="22"/>
          <w:szCs w:val="22"/>
        </w:rPr>
        <w:tab/>
        <w:t xml:space="preserve">The damper shall be of rectangular, multiple inclined opposed blade construction and designed to operate on a 45° arc. Blades shall be minimum 16 ga. (1.61) galvanized steel, single thickness construction with heavy duty gasket glued to the blades. The blades shall be screwed through the damper shaft to ensure that no slippage occurs. Blade shafts shall pivot on corrosion free bearings. Damper leakage shall not exceed 2% of the terminal rated cfm at 3" </w:t>
      </w:r>
      <w:proofErr w:type="spellStart"/>
      <w:r w:rsidRPr="00B957E7">
        <w:rPr>
          <w:rFonts w:asciiTheme="majorHAnsi" w:hAnsiTheme="majorHAnsi"/>
          <w:bCs/>
          <w:sz w:val="22"/>
          <w:szCs w:val="22"/>
        </w:rPr>
        <w:t>w.g</w:t>
      </w:r>
      <w:proofErr w:type="spellEnd"/>
      <w:r w:rsidRPr="00B957E7">
        <w:rPr>
          <w:rFonts w:asciiTheme="majorHAnsi" w:hAnsiTheme="majorHAnsi"/>
          <w:bCs/>
          <w:sz w:val="22"/>
          <w:szCs w:val="22"/>
        </w:rPr>
        <w:t>. (750 Pa) inlet static pressure.</w:t>
      </w:r>
    </w:p>
    <w:p w14:paraId="20BBDFF7"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7.</w:t>
      </w:r>
      <w:r w:rsidRPr="00B957E7">
        <w:rPr>
          <w:rFonts w:asciiTheme="majorHAnsi" w:hAnsiTheme="majorHAnsi"/>
          <w:bCs/>
          <w:sz w:val="22"/>
          <w:szCs w:val="22"/>
        </w:rPr>
        <w:tab/>
        <w:t>Entire terminal unit shall be factory assembled with (pneumatic, electronic) controls. All components including all controls except the room thermostat and (pneumatic piping, field wiring) shall be factory installed and mounted with the unit.</w:t>
      </w:r>
    </w:p>
    <w:p w14:paraId="628BC42B"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8.</w:t>
      </w:r>
      <w:r w:rsidRPr="00B957E7">
        <w:rPr>
          <w:rFonts w:asciiTheme="majorHAnsi" w:hAnsiTheme="majorHAnsi"/>
          <w:bCs/>
          <w:sz w:val="22"/>
          <w:szCs w:val="22"/>
        </w:rPr>
        <w:tab/>
        <w:t>Provide a (digital electronic, analog electronic, pneumatic) flow control device that will limit the maximum and minimum airflow to that scheduled on the drawings. Airflow limits shall be factory set. Thermostat signal shall reset the flow control device to adjust primary airflow to match load requirements. Control of the terminal unit shall be pressure independent.</w:t>
      </w:r>
    </w:p>
    <w:p w14:paraId="26F1A3BA"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9.</w:t>
      </w:r>
      <w:r w:rsidRPr="00B957E7">
        <w:rPr>
          <w:rFonts w:asciiTheme="majorHAnsi" w:hAnsiTheme="majorHAnsi"/>
          <w:bCs/>
          <w:sz w:val="22"/>
          <w:szCs w:val="22"/>
        </w:rPr>
        <w:tab/>
        <w:t xml:space="preserve">The terminal unit shall be capable of operation as described herein with inlet static pressure of 0.05" </w:t>
      </w:r>
      <w:proofErr w:type="spellStart"/>
      <w:r w:rsidRPr="00B957E7">
        <w:rPr>
          <w:rFonts w:asciiTheme="majorHAnsi" w:hAnsiTheme="majorHAnsi"/>
          <w:bCs/>
          <w:sz w:val="22"/>
          <w:szCs w:val="22"/>
        </w:rPr>
        <w:t>w.g</w:t>
      </w:r>
      <w:proofErr w:type="spellEnd"/>
      <w:r w:rsidRPr="00B957E7">
        <w:rPr>
          <w:rFonts w:asciiTheme="majorHAnsi" w:hAnsiTheme="majorHAnsi"/>
          <w:bCs/>
          <w:sz w:val="22"/>
          <w:szCs w:val="22"/>
        </w:rPr>
        <w:t>. (12 Pa) at full cooling with no mixing of induced and primary air. (The sequence of operation should be described here, if not part of the temperature controls specifications). Mixing of the primary and secondary airstreams shall be such that no more than 2.5°F (1.4°C) variation shall exist in the discharge airstream for each 20°F (11.1°C) of difference between the primary and secondary airstreams.</w:t>
      </w:r>
    </w:p>
    <w:p w14:paraId="1F22E4F3"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10.</w:t>
      </w:r>
      <w:r w:rsidRPr="00B957E7">
        <w:rPr>
          <w:rFonts w:asciiTheme="majorHAnsi" w:hAnsiTheme="majorHAnsi"/>
          <w:bCs/>
          <w:sz w:val="22"/>
          <w:szCs w:val="22"/>
        </w:rPr>
        <w:tab/>
        <w:t xml:space="preserve">Blower casings shall be constructed of heavy gauge coated steel. Blower wheel shall be forward curved centrifugal type, dynamically balanced and driven by direct drive, single speed split capacitor motors. Motors shall be suitable for </w:t>
      </w:r>
      <w:proofErr w:type="gramStart"/>
      <w:r w:rsidRPr="00B957E7">
        <w:rPr>
          <w:rFonts w:asciiTheme="majorHAnsi" w:hAnsiTheme="majorHAnsi"/>
          <w:bCs/>
          <w:sz w:val="22"/>
          <w:szCs w:val="22"/>
        </w:rPr>
        <w:t>120, 208, 240, or 277 volts</w:t>
      </w:r>
      <w:proofErr w:type="gramEnd"/>
      <w:r w:rsidRPr="00B957E7">
        <w:rPr>
          <w:rFonts w:asciiTheme="majorHAnsi" w:hAnsiTheme="majorHAnsi"/>
          <w:bCs/>
          <w:sz w:val="22"/>
          <w:szCs w:val="22"/>
        </w:rPr>
        <w:t xml:space="preserve"> single phase power. Motors shall have built-in overload protection, bearings capable of low rpm oiling, permanently oiled </w:t>
      </w:r>
      <w:proofErr w:type="gramStart"/>
      <w:r w:rsidRPr="00B957E7">
        <w:rPr>
          <w:rFonts w:asciiTheme="majorHAnsi" w:hAnsiTheme="majorHAnsi"/>
          <w:bCs/>
          <w:sz w:val="22"/>
          <w:szCs w:val="22"/>
        </w:rPr>
        <w:t>bearings</w:t>
      </w:r>
      <w:proofErr w:type="gramEnd"/>
      <w:r w:rsidRPr="00B957E7">
        <w:rPr>
          <w:rFonts w:asciiTheme="majorHAnsi" w:hAnsiTheme="majorHAnsi"/>
          <w:bCs/>
          <w:sz w:val="22"/>
          <w:szCs w:val="22"/>
        </w:rPr>
        <w:t xml:space="preserve"> and a built-in anti-backward rotation device. Fan assembly shall be mounted </w:t>
      </w:r>
      <w:proofErr w:type="gramStart"/>
      <w:r w:rsidRPr="00B957E7">
        <w:rPr>
          <w:rFonts w:asciiTheme="majorHAnsi" w:hAnsiTheme="majorHAnsi"/>
          <w:bCs/>
          <w:sz w:val="22"/>
          <w:szCs w:val="22"/>
        </w:rPr>
        <w:t>so as to</w:t>
      </w:r>
      <w:proofErr w:type="gramEnd"/>
      <w:r w:rsidRPr="00B957E7">
        <w:rPr>
          <w:rFonts w:asciiTheme="majorHAnsi" w:hAnsiTheme="majorHAnsi"/>
          <w:bCs/>
          <w:sz w:val="22"/>
          <w:szCs w:val="22"/>
        </w:rPr>
        <w:t xml:space="preserve"> isolate the casing from the motor and blower vibration at no less than four points. Isolation shall be supplied at the motor and at the blower mounting points.</w:t>
      </w:r>
    </w:p>
    <w:p w14:paraId="18B5F19B"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11.</w:t>
      </w:r>
      <w:r w:rsidRPr="00B957E7">
        <w:rPr>
          <w:rFonts w:asciiTheme="majorHAnsi" w:hAnsiTheme="majorHAnsi"/>
          <w:bCs/>
          <w:sz w:val="22"/>
          <w:szCs w:val="22"/>
        </w:rPr>
        <w:tab/>
        <w:t>An electronic motor speed controller sized and designed for the specific blower motor combination shall be provided to allow infinitely adjustable fan speed from the minimum voltage stop to the line voltage signal to the motor. A minimum voltage stop shall be employed to ensure that fan cannot run in stall mode.</w:t>
      </w:r>
    </w:p>
    <w:p w14:paraId="17028B0C"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12.</w:t>
      </w:r>
      <w:r w:rsidRPr="00B957E7">
        <w:rPr>
          <w:rFonts w:asciiTheme="majorHAnsi" w:hAnsiTheme="majorHAnsi"/>
          <w:bCs/>
          <w:sz w:val="22"/>
          <w:szCs w:val="22"/>
        </w:rPr>
        <w:tab/>
        <w:t xml:space="preserve">Units shall incorporate a single point electrical (and pneumatic) connection for the entire unit. All electrical components shall be UL or ETL listed or recognized and installed in accordance with the National Electrical Code. All electrical components shall be mounted in a control box. the entire assembly shall be ETL listed </w:t>
      </w:r>
    </w:p>
    <w:p w14:paraId="579D06A0"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w:t>
      </w:r>
      <w:proofErr w:type="spellStart"/>
      <w:r w:rsidRPr="00B957E7">
        <w:rPr>
          <w:rFonts w:asciiTheme="majorHAnsi" w:hAnsiTheme="majorHAnsi"/>
          <w:bCs/>
          <w:sz w:val="22"/>
          <w:szCs w:val="22"/>
        </w:rPr>
        <w:t>cETL</w:t>
      </w:r>
      <w:proofErr w:type="spellEnd"/>
      <w:r w:rsidRPr="00B957E7">
        <w:rPr>
          <w:rFonts w:asciiTheme="majorHAnsi" w:hAnsiTheme="majorHAnsi"/>
          <w:bCs/>
          <w:sz w:val="22"/>
          <w:szCs w:val="22"/>
        </w:rPr>
        <w:t xml:space="preserve"> in Canada) and so labeled.</w:t>
      </w:r>
    </w:p>
    <w:p w14:paraId="3E141BF7"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13.</w:t>
      </w:r>
      <w:r w:rsidRPr="00B957E7">
        <w:rPr>
          <w:rFonts w:asciiTheme="majorHAnsi" w:hAnsiTheme="majorHAnsi"/>
          <w:bCs/>
          <w:sz w:val="22"/>
          <w:szCs w:val="22"/>
        </w:rPr>
        <w:tab/>
        <w:t>All sound data shall be compiled in an independent laboratory and in accordance with the latest version of AHRI Standard 880. All units shall be AHRI certified and bear the AHRI certification label.</w:t>
      </w:r>
    </w:p>
    <w:p w14:paraId="2481A587" w14:textId="289D20B0" w:rsidR="00B957E7" w:rsidRDefault="00B957E7" w:rsidP="00B957E7">
      <w:pPr>
        <w:jc w:val="both"/>
        <w:rPr>
          <w:rFonts w:asciiTheme="majorHAnsi" w:hAnsiTheme="majorHAnsi"/>
          <w:bCs/>
          <w:sz w:val="22"/>
          <w:szCs w:val="22"/>
        </w:rPr>
      </w:pPr>
      <w:r w:rsidRPr="00B957E7">
        <w:rPr>
          <w:rFonts w:asciiTheme="majorHAnsi" w:hAnsiTheme="majorHAnsi"/>
          <w:bCs/>
          <w:sz w:val="22"/>
          <w:szCs w:val="22"/>
        </w:rPr>
        <w:t>14.</w:t>
      </w:r>
      <w:r w:rsidRPr="00B957E7">
        <w:rPr>
          <w:rFonts w:asciiTheme="majorHAnsi" w:hAnsiTheme="majorHAnsi"/>
          <w:bCs/>
          <w:sz w:val="22"/>
          <w:szCs w:val="22"/>
        </w:rPr>
        <w:tab/>
        <w:t xml:space="preserve">Unit maximum radiated sound power levels at 1.0" </w:t>
      </w:r>
      <w:proofErr w:type="spellStart"/>
      <w:r w:rsidRPr="00B957E7">
        <w:rPr>
          <w:rFonts w:asciiTheme="majorHAnsi" w:hAnsiTheme="majorHAnsi"/>
          <w:bCs/>
          <w:sz w:val="22"/>
          <w:szCs w:val="22"/>
        </w:rPr>
        <w:t>w.g</w:t>
      </w:r>
      <w:proofErr w:type="spellEnd"/>
      <w:r w:rsidRPr="00B957E7">
        <w:rPr>
          <w:rFonts w:asciiTheme="majorHAnsi" w:hAnsiTheme="majorHAnsi"/>
          <w:bCs/>
          <w:sz w:val="22"/>
          <w:szCs w:val="22"/>
        </w:rPr>
        <w:t xml:space="preserve">. (249 Pa) inlet pressure and 0.25" </w:t>
      </w:r>
      <w:proofErr w:type="spellStart"/>
      <w:r w:rsidRPr="00B957E7">
        <w:rPr>
          <w:rFonts w:asciiTheme="majorHAnsi" w:hAnsiTheme="majorHAnsi"/>
          <w:bCs/>
          <w:sz w:val="22"/>
          <w:szCs w:val="22"/>
        </w:rPr>
        <w:t>w.g</w:t>
      </w:r>
      <w:proofErr w:type="spellEnd"/>
      <w:r w:rsidRPr="00B957E7">
        <w:rPr>
          <w:rFonts w:asciiTheme="majorHAnsi" w:hAnsiTheme="majorHAnsi"/>
          <w:bCs/>
          <w:sz w:val="22"/>
          <w:szCs w:val="22"/>
        </w:rPr>
        <w:t>. (63 Pa) discharge static pressure shall not exceed the values in Tables 1 and 2 at the specified airflow. No credit or reduction shall in any way be considered for room, plenum, ceiling and/or similar item effects.</w:t>
      </w:r>
    </w:p>
    <w:p w14:paraId="2EFBD6C8" w14:textId="77777777" w:rsidR="00677372" w:rsidRPr="00B957E7" w:rsidRDefault="00677372" w:rsidP="00B957E7">
      <w:pPr>
        <w:jc w:val="both"/>
        <w:rPr>
          <w:rFonts w:asciiTheme="majorHAnsi" w:hAnsiTheme="majorHAnsi"/>
          <w:bCs/>
          <w:sz w:val="22"/>
          <w:szCs w:val="22"/>
        </w:rPr>
      </w:pPr>
    </w:p>
    <w:tbl>
      <w:tblPr>
        <w:tblStyle w:val="TableGrid"/>
        <w:tblW w:w="0" w:type="auto"/>
        <w:tblInd w:w="108" w:type="dxa"/>
        <w:tblLook w:val="04A0" w:firstRow="1" w:lastRow="0" w:firstColumn="1" w:lastColumn="0" w:noHBand="0" w:noVBand="1"/>
      </w:tblPr>
      <w:tblGrid>
        <w:gridCol w:w="578"/>
        <w:gridCol w:w="736"/>
        <w:gridCol w:w="703"/>
        <w:gridCol w:w="578"/>
        <w:gridCol w:w="578"/>
        <w:gridCol w:w="578"/>
        <w:gridCol w:w="613"/>
        <w:gridCol w:w="613"/>
        <w:gridCol w:w="613"/>
      </w:tblGrid>
      <w:tr w:rsidR="00B957E7" w14:paraId="119C382A" w14:textId="77777777" w:rsidTr="00B957E7">
        <w:trPr>
          <w:trHeight w:val="138"/>
        </w:trPr>
        <w:tc>
          <w:tcPr>
            <w:tcW w:w="578" w:type="dxa"/>
            <w:vMerge w:val="restart"/>
            <w:vAlign w:val="center"/>
          </w:tcPr>
          <w:p w14:paraId="6A91DDAE" w14:textId="77777777" w:rsidR="00B957E7" w:rsidRPr="00B60741" w:rsidRDefault="00B957E7" w:rsidP="00B957E7">
            <w:pPr>
              <w:jc w:val="center"/>
              <w:rPr>
                <w:rFonts w:asciiTheme="majorHAnsi" w:hAnsiTheme="majorHAnsi"/>
                <w:b/>
                <w:sz w:val="16"/>
                <w:szCs w:val="16"/>
              </w:rPr>
            </w:pPr>
            <w:r w:rsidRPr="00B60741">
              <w:rPr>
                <w:rFonts w:asciiTheme="majorHAnsi" w:hAnsiTheme="majorHAnsi"/>
                <w:b/>
                <w:sz w:val="16"/>
                <w:szCs w:val="16"/>
              </w:rPr>
              <w:t>Unit</w:t>
            </w:r>
          </w:p>
          <w:p w14:paraId="78F2501F" w14:textId="77777777" w:rsidR="00B957E7" w:rsidRPr="00B60741" w:rsidRDefault="00B957E7" w:rsidP="00B957E7">
            <w:pPr>
              <w:jc w:val="center"/>
              <w:rPr>
                <w:rFonts w:asciiTheme="majorHAnsi" w:hAnsiTheme="majorHAnsi"/>
                <w:b/>
                <w:sz w:val="16"/>
                <w:szCs w:val="16"/>
              </w:rPr>
            </w:pPr>
            <w:r w:rsidRPr="00B60741">
              <w:rPr>
                <w:rFonts w:asciiTheme="majorHAnsi" w:hAnsiTheme="majorHAnsi"/>
                <w:b/>
                <w:sz w:val="16"/>
                <w:szCs w:val="16"/>
              </w:rPr>
              <w:t>Size</w:t>
            </w:r>
          </w:p>
        </w:tc>
        <w:tc>
          <w:tcPr>
            <w:tcW w:w="1439" w:type="dxa"/>
            <w:gridSpan w:val="2"/>
            <w:vAlign w:val="center"/>
          </w:tcPr>
          <w:p w14:paraId="02F8B565" w14:textId="77777777" w:rsidR="00B957E7" w:rsidRPr="00B60741" w:rsidRDefault="00B957E7" w:rsidP="00B957E7">
            <w:pPr>
              <w:jc w:val="center"/>
              <w:rPr>
                <w:rFonts w:asciiTheme="majorHAnsi" w:hAnsiTheme="majorHAnsi"/>
                <w:b/>
                <w:sz w:val="16"/>
                <w:szCs w:val="16"/>
              </w:rPr>
            </w:pPr>
            <w:r w:rsidRPr="00B60741">
              <w:rPr>
                <w:rFonts w:asciiTheme="majorHAnsi" w:hAnsiTheme="majorHAnsi"/>
                <w:b/>
                <w:sz w:val="16"/>
                <w:szCs w:val="16"/>
              </w:rPr>
              <w:t>Airflow</w:t>
            </w:r>
          </w:p>
        </w:tc>
        <w:tc>
          <w:tcPr>
            <w:tcW w:w="3573" w:type="dxa"/>
            <w:gridSpan w:val="6"/>
            <w:vAlign w:val="center"/>
          </w:tcPr>
          <w:p w14:paraId="1A53882F" w14:textId="77777777" w:rsidR="00B957E7" w:rsidRPr="00B60741" w:rsidRDefault="00B957E7" w:rsidP="00B957E7">
            <w:pPr>
              <w:jc w:val="center"/>
              <w:rPr>
                <w:rFonts w:asciiTheme="majorHAnsi" w:hAnsiTheme="majorHAnsi"/>
                <w:b/>
                <w:sz w:val="16"/>
                <w:szCs w:val="16"/>
              </w:rPr>
            </w:pPr>
            <w:r w:rsidRPr="00B60741">
              <w:rPr>
                <w:rFonts w:asciiTheme="majorHAnsi" w:hAnsiTheme="majorHAnsi"/>
                <w:b/>
                <w:sz w:val="16"/>
                <w:szCs w:val="16"/>
              </w:rPr>
              <w:t>Sound Power Octave Band Center Frequency (Hz.)</w:t>
            </w:r>
          </w:p>
        </w:tc>
      </w:tr>
      <w:tr w:rsidR="00B957E7" w14:paraId="5644AFD8" w14:textId="77777777" w:rsidTr="00B957E7">
        <w:trPr>
          <w:trHeight w:val="82"/>
        </w:trPr>
        <w:tc>
          <w:tcPr>
            <w:tcW w:w="578" w:type="dxa"/>
            <w:vMerge/>
            <w:vAlign w:val="center"/>
          </w:tcPr>
          <w:p w14:paraId="31235982" w14:textId="77777777" w:rsidR="00B957E7" w:rsidRPr="00B60741" w:rsidRDefault="00B957E7" w:rsidP="00B957E7">
            <w:pPr>
              <w:jc w:val="center"/>
              <w:rPr>
                <w:rFonts w:asciiTheme="majorHAnsi" w:hAnsiTheme="majorHAnsi"/>
                <w:b/>
                <w:sz w:val="16"/>
                <w:szCs w:val="16"/>
              </w:rPr>
            </w:pPr>
          </w:p>
        </w:tc>
        <w:tc>
          <w:tcPr>
            <w:tcW w:w="736" w:type="dxa"/>
            <w:vMerge w:val="restart"/>
            <w:vAlign w:val="center"/>
          </w:tcPr>
          <w:p w14:paraId="342D972F" w14:textId="77777777" w:rsidR="00B957E7" w:rsidRPr="00B60741" w:rsidRDefault="00B957E7" w:rsidP="00B957E7">
            <w:pPr>
              <w:jc w:val="center"/>
              <w:rPr>
                <w:rFonts w:asciiTheme="majorHAnsi" w:hAnsiTheme="majorHAnsi"/>
                <w:b/>
                <w:sz w:val="16"/>
                <w:szCs w:val="16"/>
              </w:rPr>
            </w:pPr>
            <w:r w:rsidRPr="00B60741">
              <w:rPr>
                <w:rFonts w:asciiTheme="majorHAnsi" w:hAnsiTheme="majorHAnsi"/>
                <w:b/>
                <w:sz w:val="16"/>
                <w:szCs w:val="16"/>
              </w:rPr>
              <w:t>cfm</w:t>
            </w:r>
          </w:p>
        </w:tc>
        <w:tc>
          <w:tcPr>
            <w:tcW w:w="703" w:type="dxa"/>
            <w:vMerge w:val="restart"/>
            <w:vAlign w:val="center"/>
          </w:tcPr>
          <w:p w14:paraId="540DC070" w14:textId="77777777" w:rsidR="00B957E7" w:rsidRPr="00B60741" w:rsidRDefault="00B957E7" w:rsidP="00B957E7">
            <w:pPr>
              <w:jc w:val="center"/>
              <w:rPr>
                <w:rFonts w:asciiTheme="majorHAnsi" w:hAnsiTheme="majorHAnsi"/>
                <w:b/>
                <w:sz w:val="16"/>
                <w:szCs w:val="16"/>
              </w:rPr>
            </w:pPr>
            <w:r w:rsidRPr="00B60741">
              <w:rPr>
                <w:rFonts w:asciiTheme="majorHAnsi" w:hAnsiTheme="majorHAnsi"/>
                <w:b/>
                <w:sz w:val="16"/>
                <w:szCs w:val="16"/>
              </w:rPr>
              <w:t>l/s</w:t>
            </w:r>
          </w:p>
        </w:tc>
        <w:tc>
          <w:tcPr>
            <w:tcW w:w="578" w:type="dxa"/>
            <w:vAlign w:val="center"/>
          </w:tcPr>
          <w:p w14:paraId="2E9C64C7" w14:textId="77777777" w:rsidR="00B957E7" w:rsidRPr="00B60741" w:rsidRDefault="00B957E7" w:rsidP="00B957E7">
            <w:pPr>
              <w:jc w:val="center"/>
              <w:rPr>
                <w:rFonts w:asciiTheme="majorHAnsi" w:hAnsiTheme="majorHAnsi"/>
                <w:b/>
                <w:sz w:val="16"/>
                <w:szCs w:val="16"/>
              </w:rPr>
            </w:pPr>
            <w:r w:rsidRPr="00B60741">
              <w:rPr>
                <w:rFonts w:asciiTheme="majorHAnsi" w:hAnsiTheme="majorHAnsi"/>
                <w:b/>
                <w:sz w:val="16"/>
                <w:szCs w:val="16"/>
              </w:rPr>
              <w:t>2</w:t>
            </w:r>
          </w:p>
        </w:tc>
        <w:tc>
          <w:tcPr>
            <w:tcW w:w="578" w:type="dxa"/>
            <w:vAlign w:val="center"/>
          </w:tcPr>
          <w:p w14:paraId="40D2E2D6" w14:textId="77777777" w:rsidR="00B957E7" w:rsidRPr="00B60741" w:rsidRDefault="00B957E7" w:rsidP="00B957E7">
            <w:pPr>
              <w:jc w:val="center"/>
              <w:rPr>
                <w:rFonts w:asciiTheme="majorHAnsi" w:hAnsiTheme="majorHAnsi"/>
                <w:b/>
                <w:sz w:val="16"/>
                <w:szCs w:val="16"/>
              </w:rPr>
            </w:pPr>
            <w:r w:rsidRPr="00B60741">
              <w:rPr>
                <w:rFonts w:asciiTheme="majorHAnsi" w:hAnsiTheme="majorHAnsi"/>
                <w:b/>
                <w:sz w:val="16"/>
                <w:szCs w:val="16"/>
              </w:rPr>
              <w:t>3</w:t>
            </w:r>
          </w:p>
        </w:tc>
        <w:tc>
          <w:tcPr>
            <w:tcW w:w="578" w:type="dxa"/>
            <w:vAlign w:val="center"/>
          </w:tcPr>
          <w:p w14:paraId="7554FC96" w14:textId="77777777" w:rsidR="00B957E7" w:rsidRPr="00B60741" w:rsidRDefault="00B957E7" w:rsidP="00B957E7">
            <w:pPr>
              <w:jc w:val="center"/>
              <w:rPr>
                <w:rFonts w:asciiTheme="majorHAnsi" w:hAnsiTheme="majorHAnsi"/>
                <w:b/>
                <w:sz w:val="16"/>
                <w:szCs w:val="16"/>
              </w:rPr>
            </w:pPr>
            <w:r w:rsidRPr="00B60741">
              <w:rPr>
                <w:rFonts w:asciiTheme="majorHAnsi" w:hAnsiTheme="majorHAnsi"/>
                <w:b/>
                <w:sz w:val="16"/>
                <w:szCs w:val="16"/>
              </w:rPr>
              <w:t>4</w:t>
            </w:r>
          </w:p>
        </w:tc>
        <w:tc>
          <w:tcPr>
            <w:tcW w:w="613" w:type="dxa"/>
            <w:vAlign w:val="center"/>
          </w:tcPr>
          <w:p w14:paraId="586B0652" w14:textId="77777777" w:rsidR="00B957E7" w:rsidRPr="00B60741" w:rsidRDefault="00B957E7" w:rsidP="00B957E7">
            <w:pPr>
              <w:jc w:val="center"/>
              <w:rPr>
                <w:rFonts w:asciiTheme="majorHAnsi" w:hAnsiTheme="majorHAnsi"/>
                <w:b/>
                <w:sz w:val="16"/>
                <w:szCs w:val="16"/>
              </w:rPr>
            </w:pPr>
            <w:r w:rsidRPr="00B60741">
              <w:rPr>
                <w:rFonts w:asciiTheme="majorHAnsi" w:hAnsiTheme="majorHAnsi"/>
                <w:b/>
                <w:sz w:val="16"/>
                <w:szCs w:val="16"/>
              </w:rPr>
              <w:t>5</w:t>
            </w:r>
          </w:p>
        </w:tc>
        <w:tc>
          <w:tcPr>
            <w:tcW w:w="613" w:type="dxa"/>
            <w:vAlign w:val="center"/>
          </w:tcPr>
          <w:p w14:paraId="1CDE4D23" w14:textId="77777777" w:rsidR="00B957E7" w:rsidRPr="00B60741" w:rsidRDefault="00B957E7" w:rsidP="00B957E7">
            <w:pPr>
              <w:jc w:val="center"/>
              <w:rPr>
                <w:rFonts w:asciiTheme="majorHAnsi" w:hAnsiTheme="majorHAnsi"/>
                <w:b/>
                <w:sz w:val="16"/>
                <w:szCs w:val="16"/>
              </w:rPr>
            </w:pPr>
            <w:r w:rsidRPr="00B60741">
              <w:rPr>
                <w:rFonts w:asciiTheme="majorHAnsi" w:hAnsiTheme="majorHAnsi"/>
                <w:b/>
                <w:sz w:val="16"/>
                <w:szCs w:val="16"/>
              </w:rPr>
              <w:t>6</w:t>
            </w:r>
          </w:p>
        </w:tc>
        <w:tc>
          <w:tcPr>
            <w:tcW w:w="613" w:type="dxa"/>
            <w:vAlign w:val="center"/>
          </w:tcPr>
          <w:p w14:paraId="1741E6EC" w14:textId="77777777" w:rsidR="00B957E7" w:rsidRPr="00B60741" w:rsidRDefault="00B957E7" w:rsidP="00B957E7">
            <w:pPr>
              <w:jc w:val="center"/>
              <w:rPr>
                <w:rFonts w:asciiTheme="majorHAnsi" w:hAnsiTheme="majorHAnsi"/>
                <w:b/>
                <w:sz w:val="16"/>
                <w:szCs w:val="16"/>
              </w:rPr>
            </w:pPr>
            <w:r w:rsidRPr="00B60741">
              <w:rPr>
                <w:rFonts w:asciiTheme="majorHAnsi" w:hAnsiTheme="majorHAnsi"/>
                <w:b/>
                <w:sz w:val="16"/>
                <w:szCs w:val="16"/>
              </w:rPr>
              <w:t>7</w:t>
            </w:r>
          </w:p>
        </w:tc>
      </w:tr>
      <w:tr w:rsidR="00B957E7" w14:paraId="0282E939" w14:textId="77777777" w:rsidTr="00B957E7">
        <w:trPr>
          <w:trHeight w:val="82"/>
        </w:trPr>
        <w:tc>
          <w:tcPr>
            <w:tcW w:w="578" w:type="dxa"/>
            <w:vMerge/>
            <w:tcBorders>
              <w:bottom w:val="single" w:sz="4" w:space="0" w:color="auto"/>
            </w:tcBorders>
            <w:vAlign w:val="center"/>
          </w:tcPr>
          <w:p w14:paraId="241ACF95" w14:textId="77777777" w:rsidR="00B957E7" w:rsidRPr="00B60741" w:rsidRDefault="00B957E7" w:rsidP="00B957E7">
            <w:pPr>
              <w:jc w:val="center"/>
              <w:rPr>
                <w:rFonts w:asciiTheme="majorHAnsi" w:hAnsiTheme="majorHAnsi"/>
                <w:b/>
                <w:sz w:val="16"/>
                <w:szCs w:val="16"/>
              </w:rPr>
            </w:pPr>
          </w:p>
        </w:tc>
        <w:tc>
          <w:tcPr>
            <w:tcW w:w="736" w:type="dxa"/>
            <w:vMerge/>
            <w:tcBorders>
              <w:bottom w:val="single" w:sz="4" w:space="0" w:color="auto"/>
            </w:tcBorders>
            <w:vAlign w:val="center"/>
          </w:tcPr>
          <w:p w14:paraId="339A4000" w14:textId="77777777" w:rsidR="00B957E7" w:rsidRPr="00B60741" w:rsidRDefault="00B957E7" w:rsidP="00B957E7">
            <w:pPr>
              <w:jc w:val="center"/>
              <w:rPr>
                <w:rFonts w:asciiTheme="majorHAnsi" w:hAnsiTheme="majorHAnsi"/>
                <w:b/>
                <w:sz w:val="16"/>
                <w:szCs w:val="16"/>
              </w:rPr>
            </w:pPr>
          </w:p>
        </w:tc>
        <w:tc>
          <w:tcPr>
            <w:tcW w:w="703" w:type="dxa"/>
            <w:vMerge/>
            <w:tcBorders>
              <w:bottom w:val="single" w:sz="4" w:space="0" w:color="auto"/>
            </w:tcBorders>
            <w:vAlign w:val="center"/>
          </w:tcPr>
          <w:p w14:paraId="3F9614AB" w14:textId="77777777" w:rsidR="00B957E7" w:rsidRPr="00B60741" w:rsidRDefault="00B957E7" w:rsidP="00B957E7">
            <w:pPr>
              <w:jc w:val="center"/>
              <w:rPr>
                <w:rFonts w:asciiTheme="majorHAnsi" w:hAnsiTheme="majorHAnsi"/>
                <w:b/>
                <w:sz w:val="16"/>
                <w:szCs w:val="16"/>
              </w:rPr>
            </w:pPr>
          </w:p>
        </w:tc>
        <w:tc>
          <w:tcPr>
            <w:tcW w:w="578" w:type="dxa"/>
            <w:tcBorders>
              <w:bottom w:val="single" w:sz="4" w:space="0" w:color="auto"/>
            </w:tcBorders>
            <w:vAlign w:val="center"/>
          </w:tcPr>
          <w:p w14:paraId="7BA3C7B3" w14:textId="77777777" w:rsidR="00B957E7" w:rsidRPr="00B60741" w:rsidRDefault="00B957E7" w:rsidP="00B957E7">
            <w:pPr>
              <w:jc w:val="center"/>
              <w:rPr>
                <w:rFonts w:asciiTheme="majorHAnsi" w:hAnsiTheme="majorHAnsi"/>
                <w:b/>
                <w:sz w:val="16"/>
                <w:szCs w:val="16"/>
              </w:rPr>
            </w:pPr>
            <w:r w:rsidRPr="00B60741">
              <w:rPr>
                <w:rFonts w:asciiTheme="majorHAnsi" w:hAnsiTheme="majorHAnsi"/>
                <w:b/>
                <w:sz w:val="16"/>
                <w:szCs w:val="16"/>
              </w:rPr>
              <w:t>125</w:t>
            </w:r>
          </w:p>
        </w:tc>
        <w:tc>
          <w:tcPr>
            <w:tcW w:w="578" w:type="dxa"/>
            <w:tcBorders>
              <w:bottom w:val="single" w:sz="4" w:space="0" w:color="auto"/>
            </w:tcBorders>
            <w:vAlign w:val="center"/>
          </w:tcPr>
          <w:p w14:paraId="5531073A" w14:textId="77777777" w:rsidR="00B957E7" w:rsidRPr="00B60741" w:rsidRDefault="00B957E7" w:rsidP="00B957E7">
            <w:pPr>
              <w:jc w:val="center"/>
              <w:rPr>
                <w:rFonts w:asciiTheme="majorHAnsi" w:hAnsiTheme="majorHAnsi"/>
                <w:b/>
                <w:sz w:val="16"/>
                <w:szCs w:val="16"/>
              </w:rPr>
            </w:pPr>
            <w:r w:rsidRPr="00B60741">
              <w:rPr>
                <w:rFonts w:asciiTheme="majorHAnsi" w:hAnsiTheme="majorHAnsi"/>
                <w:b/>
                <w:sz w:val="16"/>
                <w:szCs w:val="16"/>
              </w:rPr>
              <w:t>250</w:t>
            </w:r>
          </w:p>
        </w:tc>
        <w:tc>
          <w:tcPr>
            <w:tcW w:w="578" w:type="dxa"/>
            <w:tcBorders>
              <w:bottom w:val="single" w:sz="4" w:space="0" w:color="auto"/>
            </w:tcBorders>
            <w:vAlign w:val="center"/>
          </w:tcPr>
          <w:p w14:paraId="54EF16CF" w14:textId="77777777" w:rsidR="00B957E7" w:rsidRPr="00B60741" w:rsidRDefault="00B957E7" w:rsidP="00B957E7">
            <w:pPr>
              <w:jc w:val="center"/>
              <w:rPr>
                <w:rFonts w:asciiTheme="majorHAnsi" w:hAnsiTheme="majorHAnsi"/>
                <w:b/>
                <w:sz w:val="16"/>
                <w:szCs w:val="16"/>
              </w:rPr>
            </w:pPr>
            <w:r w:rsidRPr="00B60741">
              <w:rPr>
                <w:rFonts w:asciiTheme="majorHAnsi" w:hAnsiTheme="majorHAnsi"/>
                <w:b/>
                <w:sz w:val="16"/>
                <w:szCs w:val="16"/>
              </w:rPr>
              <w:t>500</w:t>
            </w:r>
          </w:p>
        </w:tc>
        <w:tc>
          <w:tcPr>
            <w:tcW w:w="613" w:type="dxa"/>
            <w:tcBorders>
              <w:bottom w:val="single" w:sz="4" w:space="0" w:color="auto"/>
            </w:tcBorders>
            <w:vAlign w:val="center"/>
          </w:tcPr>
          <w:p w14:paraId="734ADBC3" w14:textId="77777777" w:rsidR="00B957E7" w:rsidRPr="00B60741" w:rsidRDefault="00B957E7" w:rsidP="00B957E7">
            <w:pPr>
              <w:jc w:val="center"/>
              <w:rPr>
                <w:rFonts w:asciiTheme="majorHAnsi" w:hAnsiTheme="majorHAnsi"/>
                <w:b/>
                <w:sz w:val="16"/>
                <w:szCs w:val="16"/>
              </w:rPr>
            </w:pPr>
            <w:r w:rsidRPr="00B60741">
              <w:rPr>
                <w:rFonts w:asciiTheme="majorHAnsi" w:hAnsiTheme="majorHAnsi"/>
                <w:b/>
                <w:sz w:val="16"/>
                <w:szCs w:val="16"/>
              </w:rPr>
              <w:t>1000</w:t>
            </w:r>
          </w:p>
        </w:tc>
        <w:tc>
          <w:tcPr>
            <w:tcW w:w="613" w:type="dxa"/>
            <w:tcBorders>
              <w:bottom w:val="single" w:sz="4" w:space="0" w:color="auto"/>
            </w:tcBorders>
            <w:vAlign w:val="center"/>
          </w:tcPr>
          <w:p w14:paraId="19DDBC81" w14:textId="77777777" w:rsidR="00B957E7" w:rsidRPr="00B60741" w:rsidRDefault="00B957E7" w:rsidP="00B957E7">
            <w:pPr>
              <w:jc w:val="center"/>
              <w:rPr>
                <w:rFonts w:asciiTheme="majorHAnsi" w:hAnsiTheme="majorHAnsi"/>
                <w:b/>
                <w:sz w:val="16"/>
                <w:szCs w:val="16"/>
              </w:rPr>
            </w:pPr>
            <w:r w:rsidRPr="00B60741">
              <w:rPr>
                <w:rFonts w:asciiTheme="majorHAnsi" w:hAnsiTheme="majorHAnsi"/>
                <w:b/>
                <w:sz w:val="16"/>
                <w:szCs w:val="16"/>
              </w:rPr>
              <w:t>2000</w:t>
            </w:r>
          </w:p>
        </w:tc>
        <w:tc>
          <w:tcPr>
            <w:tcW w:w="613" w:type="dxa"/>
            <w:tcBorders>
              <w:bottom w:val="single" w:sz="4" w:space="0" w:color="auto"/>
            </w:tcBorders>
            <w:vAlign w:val="center"/>
          </w:tcPr>
          <w:p w14:paraId="6A9573A8" w14:textId="77777777" w:rsidR="00B957E7" w:rsidRPr="00B60741" w:rsidRDefault="00B957E7" w:rsidP="00B957E7">
            <w:pPr>
              <w:jc w:val="center"/>
              <w:rPr>
                <w:rFonts w:asciiTheme="majorHAnsi" w:hAnsiTheme="majorHAnsi"/>
                <w:b/>
                <w:sz w:val="16"/>
                <w:szCs w:val="16"/>
              </w:rPr>
            </w:pPr>
            <w:r w:rsidRPr="00B60741">
              <w:rPr>
                <w:rFonts w:asciiTheme="majorHAnsi" w:hAnsiTheme="majorHAnsi"/>
                <w:b/>
                <w:sz w:val="16"/>
                <w:szCs w:val="16"/>
              </w:rPr>
              <w:t>4000</w:t>
            </w:r>
          </w:p>
        </w:tc>
      </w:tr>
      <w:tr w:rsidR="002D756D" w:rsidRPr="005B7015" w14:paraId="662E5BDB" w14:textId="77777777" w:rsidTr="00366CE6">
        <w:trPr>
          <w:trHeight w:val="166"/>
        </w:trPr>
        <w:tc>
          <w:tcPr>
            <w:tcW w:w="578" w:type="dxa"/>
            <w:tcBorders>
              <w:top w:val="single" w:sz="6" w:space="0" w:color="000000"/>
              <w:left w:val="single" w:sz="2" w:space="0" w:color="000000"/>
              <w:bottom w:val="single" w:sz="2" w:space="0" w:color="000000"/>
              <w:right w:val="single" w:sz="2" w:space="0" w:color="000000"/>
            </w:tcBorders>
          </w:tcPr>
          <w:p w14:paraId="7339E67A" w14:textId="77777777" w:rsidR="002D756D" w:rsidRPr="005B7015" w:rsidRDefault="002D756D" w:rsidP="002D756D">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1</w:t>
            </w:r>
          </w:p>
        </w:tc>
        <w:tc>
          <w:tcPr>
            <w:tcW w:w="736" w:type="dxa"/>
            <w:tcBorders>
              <w:top w:val="single" w:sz="6" w:space="0" w:color="000000"/>
              <w:left w:val="single" w:sz="2" w:space="0" w:color="000000"/>
              <w:bottom w:val="single" w:sz="2" w:space="0" w:color="000000"/>
              <w:right w:val="single" w:sz="2" w:space="0" w:color="000000"/>
            </w:tcBorders>
            <w:vAlign w:val="bottom"/>
          </w:tcPr>
          <w:p w14:paraId="0F4BCE10" w14:textId="70A5DE54"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300</w:t>
            </w:r>
          </w:p>
        </w:tc>
        <w:tc>
          <w:tcPr>
            <w:tcW w:w="703" w:type="dxa"/>
            <w:tcBorders>
              <w:top w:val="single" w:sz="6" w:space="0" w:color="000000"/>
              <w:left w:val="single" w:sz="2" w:space="0" w:color="000000"/>
              <w:bottom w:val="single" w:sz="2" w:space="0" w:color="000000"/>
              <w:right w:val="single" w:sz="2" w:space="0" w:color="000000"/>
            </w:tcBorders>
            <w:vAlign w:val="bottom"/>
          </w:tcPr>
          <w:p w14:paraId="6A2CEA0A" w14:textId="454159FA"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142</w:t>
            </w:r>
          </w:p>
        </w:tc>
        <w:tc>
          <w:tcPr>
            <w:tcW w:w="578" w:type="dxa"/>
            <w:tcBorders>
              <w:top w:val="single" w:sz="6" w:space="0" w:color="000000"/>
              <w:left w:val="single" w:sz="2" w:space="0" w:color="000000"/>
              <w:bottom w:val="single" w:sz="2" w:space="0" w:color="000000"/>
              <w:right w:val="single" w:sz="2" w:space="0" w:color="000000"/>
            </w:tcBorders>
            <w:vAlign w:val="bottom"/>
          </w:tcPr>
          <w:p w14:paraId="581B849B" w14:textId="77B35432"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60</w:t>
            </w:r>
          </w:p>
        </w:tc>
        <w:tc>
          <w:tcPr>
            <w:tcW w:w="578" w:type="dxa"/>
            <w:tcBorders>
              <w:top w:val="single" w:sz="6" w:space="0" w:color="000000"/>
              <w:left w:val="single" w:sz="2" w:space="0" w:color="000000"/>
              <w:bottom w:val="single" w:sz="2" w:space="0" w:color="000000"/>
              <w:right w:val="single" w:sz="2" w:space="0" w:color="000000"/>
            </w:tcBorders>
            <w:vAlign w:val="bottom"/>
          </w:tcPr>
          <w:p w14:paraId="32BB1BA1" w14:textId="092E609B"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55</w:t>
            </w:r>
          </w:p>
        </w:tc>
        <w:tc>
          <w:tcPr>
            <w:tcW w:w="578" w:type="dxa"/>
            <w:tcBorders>
              <w:top w:val="single" w:sz="6" w:space="0" w:color="000000"/>
              <w:left w:val="single" w:sz="2" w:space="0" w:color="000000"/>
              <w:bottom w:val="single" w:sz="2" w:space="0" w:color="000000"/>
              <w:right w:val="single" w:sz="2" w:space="0" w:color="000000"/>
            </w:tcBorders>
            <w:vAlign w:val="bottom"/>
          </w:tcPr>
          <w:p w14:paraId="4F1FC9DA" w14:textId="5F3C435A"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50</w:t>
            </w:r>
          </w:p>
        </w:tc>
        <w:tc>
          <w:tcPr>
            <w:tcW w:w="613" w:type="dxa"/>
            <w:tcBorders>
              <w:top w:val="single" w:sz="6" w:space="0" w:color="000000"/>
              <w:left w:val="single" w:sz="2" w:space="0" w:color="000000"/>
              <w:bottom w:val="single" w:sz="2" w:space="0" w:color="000000"/>
              <w:right w:val="single" w:sz="2" w:space="0" w:color="000000"/>
            </w:tcBorders>
            <w:vAlign w:val="bottom"/>
          </w:tcPr>
          <w:p w14:paraId="118F8C49" w14:textId="2168A277"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48</w:t>
            </w:r>
          </w:p>
        </w:tc>
        <w:tc>
          <w:tcPr>
            <w:tcW w:w="613" w:type="dxa"/>
            <w:tcBorders>
              <w:top w:val="single" w:sz="6" w:space="0" w:color="000000"/>
              <w:left w:val="single" w:sz="2" w:space="0" w:color="000000"/>
              <w:bottom w:val="single" w:sz="2" w:space="0" w:color="000000"/>
              <w:right w:val="single" w:sz="2" w:space="0" w:color="000000"/>
            </w:tcBorders>
            <w:vAlign w:val="bottom"/>
          </w:tcPr>
          <w:p w14:paraId="4B058910" w14:textId="56F6E280"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45</w:t>
            </w:r>
          </w:p>
        </w:tc>
        <w:tc>
          <w:tcPr>
            <w:tcW w:w="613" w:type="dxa"/>
            <w:tcBorders>
              <w:top w:val="single" w:sz="6" w:space="0" w:color="000000"/>
              <w:left w:val="single" w:sz="2" w:space="0" w:color="000000"/>
              <w:bottom w:val="single" w:sz="2" w:space="0" w:color="000000"/>
              <w:right w:val="single" w:sz="2" w:space="0" w:color="000000"/>
            </w:tcBorders>
            <w:vAlign w:val="bottom"/>
          </w:tcPr>
          <w:p w14:paraId="2E67FBA9" w14:textId="64EE2F20"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44</w:t>
            </w:r>
          </w:p>
        </w:tc>
      </w:tr>
      <w:tr w:rsidR="002D756D" w:rsidRPr="005B7015" w14:paraId="2AD3566B" w14:textId="77777777" w:rsidTr="00366CE6">
        <w:trPr>
          <w:trHeight w:val="157"/>
        </w:trPr>
        <w:tc>
          <w:tcPr>
            <w:tcW w:w="578" w:type="dxa"/>
            <w:tcBorders>
              <w:top w:val="single" w:sz="2" w:space="0" w:color="000000"/>
              <w:left w:val="single" w:sz="2" w:space="0" w:color="000000"/>
              <w:bottom w:val="single" w:sz="2" w:space="0" w:color="000000"/>
              <w:right w:val="single" w:sz="2" w:space="0" w:color="000000"/>
            </w:tcBorders>
          </w:tcPr>
          <w:p w14:paraId="1B86DC1E" w14:textId="77777777" w:rsidR="002D756D" w:rsidRPr="005B7015" w:rsidRDefault="002D756D" w:rsidP="002D756D">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2</w:t>
            </w:r>
          </w:p>
        </w:tc>
        <w:tc>
          <w:tcPr>
            <w:tcW w:w="736" w:type="dxa"/>
            <w:tcBorders>
              <w:top w:val="single" w:sz="2" w:space="0" w:color="000000"/>
              <w:left w:val="single" w:sz="2" w:space="0" w:color="000000"/>
              <w:bottom w:val="single" w:sz="2" w:space="0" w:color="000000"/>
              <w:right w:val="single" w:sz="2" w:space="0" w:color="000000"/>
            </w:tcBorders>
            <w:vAlign w:val="bottom"/>
          </w:tcPr>
          <w:p w14:paraId="1FB73288" w14:textId="39734B1E"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700</w:t>
            </w:r>
          </w:p>
        </w:tc>
        <w:tc>
          <w:tcPr>
            <w:tcW w:w="703" w:type="dxa"/>
            <w:tcBorders>
              <w:top w:val="single" w:sz="2" w:space="0" w:color="000000"/>
              <w:left w:val="single" w:sz="2" w:space="0" w:color="000000"/>
              <w:bottom w:val="single" w:sz="2" w:space="0" w:color="000000"/>
              <w:right w:val="single" w:sz="2" w:space="0" w:color="000000"/>
            </w:tcBorders>
            <w:vAlign w:val="bottom"/>
          </w:tcPr>
          <w:p w14:paraId="521A57C2" w14:textId="2FD8BCF3"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330</w:t>
            </w:r>
          </w:p>
        </w:tc>
        <w:tc>
          <w:tcPr>
            <w:tcW w:w="578" w:type="dxa"/>
            <w:tcBorders>
              <w:top w:val="single" w:sz="2" w:space="0" w:color="000000"/>
              <w:left w:val="single" w:sz="2" w:space="0" w:color="000000"/>
              <w:bottom w:val="single" w:sz="2" w:space="0" w:color="000000"/>
              <w:right w:val="single" w:sz="2" w:space="0" w:color="000000"/>
            </w:tcBorders>
            <w:vAlign w:val="bottom"/>
          </w:tcPr>
          <w:p w14:paraId="57A58AD6" w14:textId="21A81BDC"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62</w:t>
            </w:r>
          </w:p>
        </w:tc>
        <w:tc>
          <w:tcPr>
            <w:tcW w:w="578" w:type="dxa"/>
            <w:tcBorders>
              <w:top w:val="single" w:sz="2" w:space="0" w:color="000000"/>
              <w:left w:val="single" w:sz="2" w:space="0" w:color="000000"/>
              <w:bottom w:val="single" w:sz="2" w:space="0" w:color="000000"/>
              <w:right w:val="single" w:sz="2" w:space="0" w:color="000000"/>
            </w:tcBorders>
            <w:vAlign w:val="bottom"/>
          </w:tcPr>
          <w:p w14:paraId="04CC1A06" w14:textId="73C46166"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59</w:t>
            </w:r>
          </w:p>
        </w:tc>
        <w:tc>
          <w:tcPr>
            <w:tcW w:w="578" w:type="dxa"/>
            <w:tcBorders>
              <w:top w:val="single" w:sz="2" w:space="0" w:color="000000"/>
              <w:left w:val="single" w:sz="2" w:space="0" w:color="000000"/>
              <w:bottom w:val="single" w:sz="2" w:space="0" w:color="000000"/>
              <w:right w:val="single" w:sz="2" w:space="0" w:color="000000"/>
            </w:tcBorders>
            <w:vAlign w:val="bottom"/>
          </w:tcPr>
          <w:p w14:paraId="250F0956" w14:textId="67034384"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54</w:t>
            </w:r>
          </w:p>
        </w:tc>
        <w:tc>
          <w:tcPr>
            <w:tcW w:w="613" w:type="dxa"/>
            <w:tcBorders>
              <w:top w:val="single" w:sz="2" w:space="0" w:color="000000"/>
              <w:left w:val="single" w:sz="2" w:space="0" w:color="000000"/>
              <w:bottom w:val="single" w:sz="2" w:space="0" w:color="000000"/>
              <w:right w:val="single" w:sz="2" w:space="0" w:color="000000"/>
            </w:tcBorders>
            <w:vAlign w:val="bottom"/>
          </w:tcPr>
          <w:p w14:paraId="4CE5E1B6" w14:textId="1A02BB18"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55</w:t>
            </w:r>
          </w:p>
        </w:tc>
        <w:tc>
          <w:tcPr>
            <w:tcW w:w="613" w:type="dxa"/>
            <w:tcBorders>
              <w:top w:val="single" w:sz="2" w:space="0" w:color="000000"/>
              <w:left w:val="single" w:sz="2" w:space="0" w:color="000000"/>
              <w:bottom w:val="single" w:sz="2" w:space="0" w:color="000000"/>
              <w:right w:val="single" w:sz="2" w:space="0" w:color="000000"/>
            </w:tcBorders>
            <w:vAlign w:val="bottom"/>
          </w:tcPr>
          <w:p w14:paraId="2A10E92C" w14:textId="53981204"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50</w:t>
            </w:r>
          </w:p>
        </w:tc>
        <w:tc>
          <w:tcPr>
            <w:tcW w:w="613" w:type="dxa"/>
            <w:tcBorders>
              <w:top w:val="single" w:sz="2" w:space="0" w:color="000000"/>
              <w:left w:val="single" w:sz="2" w:space="0" w:color="000000"/>
              <w:bottom w:val="single" w:sz="2" w:space="0" w:color="000000"/>
              <w:right w:val="single" w:sz="2" w:space="0" w:color="000000"/>
            </w:tcBorders>
            <w:vAlign w:val="bottom"/>
          </w:tcPr>
          <w:p w14:paraId="65CDFF98" w14:textId="43BCF7EB"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51</w:t>
            </w:r>
          </w:p>
        </w:tc>
      </w:tr>
      <w:tr w:rsidR="002D756D" w:rsidRPr="005B7015" w14:paraId="1CF0A07F" w14:textId="77777777" w:rsidTr="00366CE6">
        <w:trPr>
          <w:trHeight w:val="157"/>
        </w:trPr>
        <w:tc>
          <w:tcPr>
            <w:tcW w:w="578" w:type="dxa"/>
            <w:tcBorders>
              <w:top w:val="single" w:sz="2" w:space="0" w:color="000000"/>
              <w:left w:val="single" w:sz="2" w:space="0" w:color="000000"/>
              <w:bottom w:val="single" w:sz="2" w:space="0" w:color="000000"/>
              <w:right w:val="single" w:sz="2" w:space="0" w:color="000000"/>
            </w:tcBorders>
          </w:tcPr>
          <w:p w14:paraId="08A70571" w14:textId="77777777" w:rsidR="002D756D" w:rsidRPr="005B7015" w:rsidRDefault="002D756D" w:rsidP="002D756D">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3</w:t>
            </w:r>
          </w:p>
        </w:tc>
        <w:tc>
          <w:tcPr>
            <w:tcW w:w="736" w:type="dxa"/>
            <w:tcBorders>
              <w:top w:val="single" w:sz="2" w:space="0" w:color="000000"/>
              <w:left w:val="single" w:sz="2" w:space="0" w:color="000000"/>
              <w:bottom w:val="single" w:sz="2" w:space="0" w:color="000000"/>
              <w:right w:val="single" w:sz="2" w:space="0" w:color="000000"/>
            </w:tcBorders>
            <w:vAlign w:val="bottom"/>
          </w:tcPr>
          <w:p w14:paraId="0A8866DE" w14:textId="18B8C611"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900</w:t>
            </w:r>
          </w:p>
        </w:tc>
        <w:tc>
          <w:tcPr>
            <w:tcW w:w="703" w:type="dxa"/>
            <w:tcBorders>
              <w:top w:val="single" w:sz="2" w:space="0" w:color="000000"/>
              <w:left w:val="single" w:sz="2" w:space="0" w:color="000000"/>
              <w:bottom w:val="single" w:sz="2" w:space="0" w:color="000000"/>
              <w:right w:val="single" w:sz="2" w:space="0" w:color="000000"/>
            </w:tcBorders>
            <w:vAlign w:val="bottom"/>
          </w:tcPr>
          <w:p w14:paraId="2DDF0993" w14:textId="43EE8770"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425</w:t>
            </w:r>
          </w:p>
        </w:tc>
        <w:tc>
          <w:tcPr>
            <w:tcW w:w="578" w:type="dxa"/>
            <w:tcBorders>
              <w:top w:val="single" w:sz="2" w:space="0" w:color="000000"/>
              <w:left w:val="single" w:sz="2" w:space="0" w:color="000000"/>
              <w:bottom w:val="single" w:sz="2" w:space="0" w:color="000000"/>
              <w:right w:val="single" w:sz="2" w:space="0" w:color="000000"/>
            </w:tcBorders>
            <w:vAlign w:val="bottom"/>
          </w:tcPr>
          <w:p w14:paraId="607F0559" w14:textId="04F21990"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69</w:t>
            </w:r>
          </w:p>
        </w:tc>
        <w:tc>
          <w:tcPr>
            <w:tcW w:w="578" w:type="dxa"/>
            <w:tcBorders>
              <w:top w:val="single" w:sz="2" w:space="0" w:color="000000"/>
              <w:left w:val="single" w:sz="2" w:space="0" w:color="000000"/>
              <w:bottom w:val="single" w:sz="2" w:space="0" w:color="000000"/>
              <w:right w:val="single" w:sz="2" w:space="0" w:color="000000"/>
            </w:tcBorders>
            <w:vAlign w:val="bottom"/>
          </w:tcPr>
          <w:p w14:paraId="03FD02F9" w14:textId="52128A4C"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62</w:t>
            </w:r>
          </w:p>
        </w:tc>
        <w:tc>
          <w:tcPr>
            <w:tcW w:w="578" w:type="dxa"/>
            <w:tcBorders>
              <w:top w:val="single" w:sz="2" w:space="0" w:color="000000"/>
              <w:left w:val="single" w:sz="2" w:space="0" w:color="000000"/>
              <w:bottom w:val="single" w:sz="2" w:space="0" w:color="000000"/>
              <w:right w:val="single" w:sz="2" w:space="0" w:color="000000"/>
            </w:tcBorders>
            <w:vAlign w:val="bottom"/>
          </w:tcPr>
          <w:p w14:paraId="1C67C38E" w14:textId="22705031"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58</w:t>
            </w:r>
          </w:p>
        </w:tc>
        <w:tc>
          <w:tcPr>
            <w:tcW w:w="613" w:type="dxa"/>
            <w:tcBorders>
              <w:top w:val="single" w:sz="2" w:space="0" w:color="000000"/>
              <w:left w:val="single" w:sz="2" w:space="0" w:color="000000"/>
              <w:bottom w:val="single" w:sz="2" w:space="0" w:color="000000"/>
              <w:right w:val="single" w:sz="2" w:space="0" w:color="000000"/>
            </w:tcBorders>
            <w:vAlign w:val="bottom"/>
          </w:tcPr>
          <w:p w14:paraId="53C5E1CC" w14:textId="14B29141"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58</w:t>
            </w:r>
          </w:p>
        </w:tc>
        <w:tc>
          <w:tcPr>
            <w:tcW w:w="613" w:type="dxa"/>
            <w:tcBorders>
              <w:top w:val="single" w:sz="2" w:space="0" w:color="000000"/>
              <w:left w:val="single" w:sz="2" w:space="0" w:color="000000"/>
              <w:bottom w:val="single" w:sz="2" w:space="0" w:color="000000"/>
              <w:right w:val="single" w:sz="2" w:space="0" w:color="000000"/>
            </w:tcBorders>
            <w:vAlign w:val="bottom"/>
          </w:tcPr>
          <w:p w14:paraId="69742653" w14:textId="0DD34C49"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52</w:t>
            </w:r>
          </w:p>
        </w:tc>
        <w:tc>
          <w:tcPr>
            <w:tcW w:w="613" w:type="dxa"/>
            <w:tcBorders>
              <w:top w:val="single" w:sz="2" w:space="0" w:color="000000"/>
              <w:left w:val="single" w:sz="2" w:space="0" w:color="000000"/>
              <w:bottom w:val="single" w:sz="2" w:space="0" w:color="000000"/>
              <w:right w:val="single" w:sz="2" w:space="0" w:color="000000"/>
            </w:tcBorders>
            <w:vAlign w:val="bottom"/>
          </w:tcPr>
          <w:p w14:paraId="27EF287A" w14:textId="049BD8B1"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53</w:t>
            </w:r>
          </w:p>
        </w:tc>
      </w:tr>
      <w:tr w:rsidR="002D756D" w:rsidRPr="005B7015" w14:paraId="10BE517F" w14:textId="77777777" w:rsidTr="00366CE6">
        <w:trPr>
          <w:trHeight w:val="157"/>
        </w:trPr>
        <w:tc>
          <w:tcPr>
            <w:tcW w:w="578" w:type="dxa"/>
            <w:tcBorders>
              <w:top w:val="single" w:sz="2" w:space="0" w:color="000000"/>
              <w:left w:val="single" w:sz="2" w:space="0" w:color="000000"/>
              <w:bottom w:val="single" w:sz="2" w:space="0" w:color="000000"/>
              <w:right w:val="single" w:sz="2" w:space="0" w:color="000000"/>
            </w:tcBorders>
          </w:tcPr>
          <w:p w14:paraId="5649E940" w14:textId="77777777" w:rsidR="002D756D" w:rsidRPr="005B7015" w:rsidRDefault="002D756D" w:rsidP="002D756D">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4</w:t>
            </w:r>
          </w:p>
        </w:tc>
        <w:tc>
          <w:tcPr>
            <w:tcW w:w="736" w:type="dxa"/>
            <w:tcBorders>
              <w:top w:val="single" w:sz="2" w:space="0" w:color="000000"/>
              <w:left w:val="single" w:sz="2" w:space="0" w:color="000000"/>
              <w:bottom w:val="single" w:sz="2" w:space="0" w:color="000000"/>
              <w:right w:val="single" w:sz="2" w:space="0" w:color="000000"/>
            </w:tcBorders>
            <w:vAlign w:val="bottom"/>
          </w:tcPr>
          <w:p w14:paraId="6C86102B" w14:textId="1CF79086"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1450</w:t>
            </w:r>
          </w:p>
        </w:tc>
        <w:tc>
          <w:tcPr>
            <w:tcW w:w="703" w:type="dxa"/>
            <w:tcBorders>
              <w:top w:val="single" w:sz="2" w:space="0" w:color="000000"/>
              <w:left w:val="single" w:sz="2" w:space="0" w:color="000000"/>
              <w:bottom w:val="single" w:sz="2" w:space="0" w:color="000000"/>
              <w:right w:val="single" w:sz="2" w:space="0" w:color="000000"/>
            </w:tcBorders>
            <w:vAlign w:val="bottom"/>
          </w:tcPr>
          <w:p w14:paraId="6E272C3E" w14:textId="4880BB03"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684</w:t>
            </w:r>
          </w:p>
        </w:tc>
        <w:tc>
          <w:tcPr>
            <w:tcW w:w="578" w:type="dxa"/>
            <w:tcBorders>
              <w:top w:val="single" w:sz="2" w:space="0" w:color="000000"/>
              <w:left w:val="single" w:sz="2" w:space="0" w:color="000000"/>
              <w:bottom w:val="single" w:sz="2" w:space="0" w:color="000000"/>
              <w:right w:val="single" w:sz="2" w:space="0" w:color="000000"/>
            </w:tcBorders>
            <w:vAlign w:val="bottom"/>
          </w:tcPr>
          <w:p w14:paraId="6FD932A4" w14:textId="649CE910"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70</w:t>
            </w:r>
          </w:p>
        </w:tc>
        <w:tc>
          <w:tcPr>
            <w:tcW w:w="578" w:type="dxa"/>
            <w:tcBorders>
              <w:top w:val="single" w:sz="2" w:space="0" w:color="000000"/>
              <w:left w:val="single" w:sz="2" w:space="0" w:color="000000"/>
              <w:bottom w:val="single" w:sz="2" w:space="0" w:color="000000"/>
              <w:right w:val="single" w:sz="2" w:space="0" w:color="000000"/>
            </w:tcBorders>
            <w:vAlign w:val="bottom"/>
          </w:tcPr>
          <w:p w14:paraId="7A78C1F9" w14:textId="62CE5A7E"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66</w:t>
            </w:r>
          </w:p>
        </w:tc>
        <w:tc>
          <w:tcPr>
            <w:tcW w:w="578" w:type="dxa"/>
            <w:tcBorders>
              <w:top w:val="single" w:sz="2" w:space="0" w:color="000000"/>
              <w:left w:val="single" w:sz="2" w:space="0" w:color="000000"/>
              <w:bottom w:val="single" w:sz="2" w:space="0" w:color="000000"/>
              <w:right w:val="single" w:sz="2" w:space="0" w:color="000000"/>
            </w:tcBorders>
            <w:vAlign w:val="bottom"/>
          </w:tcPr>
          <w:p w14:paraId="05B66C2A" w14:textId="3ED566D8"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64</w:t>
            </w:r>
          </w:p>
        </w:tc>
        <w:tc>
          <w:tcPr>
            <w:tcW w:w="613" w:type="dxa"/>
            <w:tcBorders>
              <w:top w:val="single" w:sz="2" w:space="0" w:color="000000"/>
              <w:left w:val="single" w:sz="2" w:space="0" w:color="000000"/>
              <w:bottom w:val="single" w:sz="2" w:space="0" w:color="000000"/>
              <w:right w:val="single" w:sz="2" w:space="0" w:color="000000"/>
            </w:tcBorders>
            <w:vAlign w:val="bottom"/>
          </w:tcPr>
          <w:p w14:paraId="426040BA" w14:textId="2C7D58B3"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60</w:t>
            </w:r>
          </w:p>
        </w:tc>
        <w:tc>
          <w:tcPr>
            <w:tcW w:w="613" w:type="dxa"/>
            <w:tcBorders>
              <w:top w:val="single" w:sz="2" w:space="0" w:color="000000"/>
              <w:left w:val="single" w:sz="2" w:space="0" w:color="000000"/>
              <w:bottom w:val="single" w:sz="2" w:space="0" w:color="000000"/>
              <w:right w:val="single" w:sz="2" w:space="0" w:color="000000"/>
            </w:tcBorders>
            <w:vAlign w:val="bottom"/>
          </w:tcPr>
          <w:p w14:paraId="01A005A0" w14:textId="7C0EAF7D"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54</w:t>
            </w:r>
          </w:p>
        </w:tc>
        <w:tc>
          <w:tcPr>
            <w:tcW w:w="613" w:type="dxa"/>
            <w:tcBorders>
              <w:top w:val="single" w:sz="2" w:space="0" w:color="000000"/>
              <w:left w:val="single" w:sz="2" w:space="0" w:color="000000"/>
              <w:bottom w:val="single" w:sz="2" w:space="0" w:color="000000"/>
              <w:right w:val="single" w:sz="2" w:space="0" w:color="000000"/>
            </w:tcBorders>
            <w:vAlign w:val="bottom"/>
          </w:tcPr>
          <w:p w14:paraId="73048DBC" w14:textId="7CCB5BE6"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52</w:t>
            </w:r>
          </w:p>
        </w:tc>
      </w:tr>
    </w:tbl>
    <w:p w14:paraId="591FF3C8" w14:textId="57DE5247" w:rsidR="00B957E7" w:rsidRPr="00B957E7" w:rsidRDefault="00B957E7" w:rsidP="00677372">
      <w:pPr>
        <w:jc w:val="both"/>
        <w:rPr>
          <w:rFonts w:asciiTheme="majorHAnsi" w:hAnsiTheme="majorHAnsi"/>
          <w:bCs/>
          <w:sz w:val="22"/>
          <w:szCs w:val="22"/>
        </w:rPr>
      </w:pPr>
      <w:r w:rsidRPr="00B957E7">
        <w:rPr>
          <w:rFonts w:asciiTheme="majorHAnsi" w:hAnsiTheme="majorHAnsi"/>
          <w:b/>
          <w:bCs/>
          <w:sz w:val="22"/>
          <w:szCs w:val="22"/>
        </w:rPr>
        <w:t>Table 1.</w:t>
      </w:r>
      <w:r w:rsidR="00677372">
        <w:rPr>
          <w:rFonts w:asciiTheme="majorHAnsi" w:hAnsiTheme="majorHAnsi"/>
          <w:bCs/>
          <w:sz w:val="22"/>
          <w:szCs w:val="22"/>
        </w:rPr>
        <w:t xml:space="preserve"> </w:t>
      </w:r>
      <w:r w:rsidR="00677372">
        <w:rPr>
          <w:rFonts w:asciiTheme="majorHAnsi" w:hAnsiTheme="majorHAnsi"/>
          <w:bCs/>
          <w:sz w:val="22"/>
          <w:szCs w:val="22"/>
        </w:rPr>
        <w:tab/>
      </w:r>
      <w:r w:rsidRPr="00B957E7">
        <w:rPr>
          <w:rFonts w:asciiTheme="majorHAnsi" w:hAnsiTheme="majorHAnsi"/>
          <w:bCs/>
          <w:sz w:val="22"/>
          <w:szCs w:val="22"/>
        </w:rPr>
        <w:t>Maximum Radiated Sound Power Levels</w:t>
      </w:r>
    </w:p>
    <w:p w14:paraId="39D83764" w14:textId="399F9400" w:rsidR="00B957E7" w:rsidRDefault="00B957E7" w:rsidP="00677372">
      <w:pPr>
        <w:ind w:left="720" w:firstLine="720"/>
        <w:jc w:val="both"/>
        <w:rPr>
          <w:rFonts w:asciiTheme="majorHAnsi" w:hAnsiTheme="majorHAnsi"/>
          <w:bCs/>
          <w:sz w:val="22"/>
          <w:szCs w:val="22"/>
        </w:rPr>
      </w:pPr>
      <w:r w:rsidRPr="00B957E7">
        <w:rPr>
          <w:rFonts w:asciiTheme="majorHAnsi" w:hAnsiTheme="majorHAnsi"/>
          <w:bCs/>
          <w:sz w:val="22"/>
          <w:szCs w:val="22"/>
        </w:rPr>
        <w:t>Full Cooling (Fan on and 100% primary air)</w:t>
      </w:r>
    </w:p>
    <w:p w14:paraId="39FD8C28" w14:textId="77777777" w:rsidR="00677372" w:rsidRDefault="00677372" w:rsidP="00677372">
      <w:pPr>
        <w:ind w:left="720" w:firstLine="720"/>
        <w:jc w:val="both"/>
        <w:rPr>
          <w:rFonts w:asciiTheme="majorHAnsi" w:hAnsiTheme="majorHAnsi"/>
          <w:bCs/>
          <w:sz w:val="22"/>
          <w:szCs w:val="22"/>
        </w:rPr>
      </w:pPr>
    </w:p>
    <w:tbl>
      <w:tblPr>
        <w:tblStyle w:val="TableGrid"/>
        <w:tblW w:w="0" w:type="auto"/>
        <w:tblInd w:w="108" w:type="dxa"/>
        <w:tblLook w:val="04A0" w:firstRow="1" w:lastRow="0" w:firstColumn="1" w:lastColumn="0" w:noHBand="0" w:noVBand="1"/>
      </w:tblPr>
      <w:tblGrid>
        <w:gridCol w:w="578"/>
        <w:gridCol w:w="736"/>
        <w:gridCol w:w="703"/>
        <w:gridCol w:w="578"/>
        <w:gridCol w:w="578"/>
        <w:gridCol w:w="578"/>
        <w:gridCol w:w="613"/>
        <w:gridCol w:w="613"/>
        <w:gridCol w:w="613"/>
      </w:tblGrid>
      <w:tr w:rsidR="00677372" w14:paraId="6254411D" w14:textId="77777777" w:rsidTr="00366CE6">
        <w:trPr>
          <w:trHeight w:val="138"/>
        </w:trPr>
        <w:tc>
          <w:tcPr>
            <w:tcW w:w="578" w:type="dxa"/>
            <w:vMerge w:val="restart"/>
            <w:vAlign w:val="center"/>
          </w:tcPr>
          <w:p w14:paraId="3C628E10"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Unit</w:t>
            </w:r>
          </w:p>
          <w:p w14:paraId="2BF0E1F1"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Size</w:t>
            </w:r>
          </w:p>
        </w:tc>
        <w:tc>
          <w:tcPr>
            <w:tcW w:w="1439" w:type="dxa"/>
            <w:gridSpan w:val="2"/>
            <w:vAlign w:val="center"/>
          </w:tcPr>
          <w:p w14:paraId="5318A421"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Airflow</w:t>
            </w:r>
          </w:p>
        </w:tc>
        <w:tc>
          <w:tcPr>
            <w:tcW w:w="3573" w:type="dxa"/>
            <w:gridSpan w:val="6"/>
            <w:vAlign w:val="center"/>
          </w:tcPr>
          <w:p w14:paraId="735D6E10"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Sound Power Octave Band Center Frequency (Hz.)</w:t>
            </w:r>
          </w:p>
        </w:tc>
      </w:tr>
      <w:tr w:rsidR="00677372" w14:paraId="5093DAA4" w14:textId="77777777" w:rsidTr="00366CE6">
        <w:trPr>
          <w:trHeight w:val="82"/>
        </w:trPr>
        <w:tc>
          <w:tcPr>
            <w:tcW w:w="578" w:type="dxa"/>
            <w:vMerge/>
            <w:vAlign w:val="center"/>
          </w:tcPr>
          <w:p w14:paraId="5552E58D" w14:textId="77777777" w:rsidR="00677372" w:rsidRPr="00B60741" w:rsidRDefault="00677372" w:rsidP="00366CE6">
            <w:pPr>
              <w:jc w:val="center"/>
              <w:rPr>
                <w:rFonts w:asciiTheme="majorHAnsi" w:hAnsiTheme="majorHAnsi"/>
                <w:b/>
                <w:sz w:val="16"/>
                <w:szCs w:val="16"/>
              </w:rPr>
            </w:pPr>
          </w:p>
        </w:tc>
        <w:tc>
          <w:tcPr>
            <w:tcW w:w="736" w:type="dxa"/>
            <w:vMerge w:val="restart"/>
            <w:vAlign w:val="center"/>
          </w:tcPr>
          <w:p w14:paraId="683D4144"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cfm</w:t>
            </w:r>
          </w:p>
        </w:tc>
        <w:tc>
          <w:tcPr>
            <w:tcW w:w="703" w:type="dxa"/>
            <w:vMerge w:val="restart"/>
            <w:vAlign w:val="center"/>
          </w:tcPr>
          <w:p w14:paraId="10FDAEE3"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l/s</w:t>
            </w:r>
          </w:p>
        </w:tc>
        <w:tc>
          <w:tcPr>
            <w:tcW w:w="578" w:type="dxa"/>
            <w:vAlign w:val="center"/>
          </w:tcPr>
          <w:p w14:paraId="6F2B047E"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2</w:t>
            </w:r>
          </w:p>
        </w:tc>
        <w:tc>
          <w:tcPr>
            <w:tcW w:w="578" w:type="dxa"/>
            <w:vAlign w:val="center"/>
          </w:tcPr>
          <w:p w14:paraId="6058414B"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3</w:t>
            </w:r>
          </w:p>
        </w:tc>
        <w:tc>
          <w:tcPr>
            <w:tcW w:w="578" w:type="dxa"/>
            <w:vAlign w:val="center"/>
          </w:tcPr>
          <w:p w14:paraId="34CDCD43"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4</w:t>
            </w:r>
          </w:p>
        </w:tc>
        <w:tc>
          <w:tcPr>
            <w:tcW w:w="613" w:type="dxa"/>
            <w:vAlign w:val="center"/>
          </w:tcPr>
          <w:p w14:paraId="56485636"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5</w:t>
            </w:r>
          </w:p>
        </w:tc>
        <w:tc>
          <w:tcPr>
            <w:tcW w:w="613" w:type="dxa"/>
            <w:vAlign w:val="center"/>
          </w:tcPr>
          <w:p w14:paraId="30202B69"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6</w:t>
            </w:r>
          </w:p>
        </w:tc>
        <w:tc>
          <w:tcPr>
            <w:tcW w:w="613" w:type="dxa"/>
            <w:vAlign w:val="center"/>
          </w:tcPr>
          <w:p w14:paraId="5D2E3428"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7</w:t>
            </w:r>
          </w:p>
        </w:tc>
      </w:tr>
      <w:tr w:rsidR="00677372" w14:paraId="50BBE005" w14:textId="77777777" w:rsidTr="00366CE6">
        <w:trPr>
          <w:trHeight w:val="82"/>
        </w:trPr>
        <w:tc>
          <w:tcPr>
            <w:tcW w:w="578" w:type="dxa"/>
            <w:vMerge/>
            <w:tcBorders>
              <w:bottom w:val="single" w:sz="4" w:space="0" w:color="auto"/>
            </w:tcBorders>
            <w:vAlign w:val="center"/>
          </w:tcPr>
          <w:p w14:paraId="5337A5EF" w14:textId="77777777" w:rsidR="00677372" w:rsidRPr="00B60741" w:rsidRDefault="00677372" w:rsidP="00366CE6">
            <w:pPr>
              <w:jc w:val="center"/>
              <w:rPr>
                <w:rFonts w:asciiTheme="majorHAnsi" w:hAnsiTheme="majorHAnsi"/>
                <w:b/>
                <w:sz w:val="16"/>
                <w:szCs w:val="16"/>
              </w:rPr>
            </w:pPr>
          </w:p>
        </w:tc>
        <w:tc>
          <w:tcPr>
            <w:tcW w:w="736" w:type="dxa"/>
            <w:vMerge/>
            <w:tcBorders>
              <w:bottom w:val="single" w:sz="4" w:space="0" w:color="auto"/>
            </w:tcBorders>
            <w:vAlign w:val="center"/>
          </w:tcPr>
          <w:p w14:paraId="18E5B24B" w14:textId="77777777" w:rsidR="00677372" w:rsidRPr="00B60741" w:rsidRDefault="00677372" w:rsidP="00366CE6">
            <w:pPr>
              <w:jc w:val="center"/>
              <w:rPr>
                <w:rFonts w:asciiTheme="majorHAnsi" w:hAnsiTheme="majorHAnsi"/>
                <w:b/>
                <w:sz w:val="16"/>
                <w:szCs w:val="16"/>
              </w:rPr>
            </w:pPr>
          </w:p>
        </w:tc>
        <w:tc>
          <w:tcPr>
            <w:tcW w:w="703" w:type="dxa"/>
            <w:vMerge/>
            <w:tcBorders>
              <w:bottom w:val="single" w:sz="4" w:space="0" w:color="auto"/>
            </w:tcBorders>
            <w:vAlign w:val="center"/>
          </w:tcPr>
          <w:p w14:paraId="3EF5B360" w14:textId="77777777" w:rsidR="00677372" w:rsidRPr="00B60741" w:rsidRDefault="00677372" w:rsidP="00366CE6">
            <w:pPr>
              <w:jc w:val="center"/>
              <w:rPr>
                <w:rFonts w:asciiTheme="majorHAnsi" w:hAnsiTheme="majorHAnsi"/>
                <w:b/>
                <w:sz w:val="16"/>
                <w:szCs w:val="16"/>
              </w:rPr>
            </w:pPr>
          </w:p>
        </w:tc>
        <w:tc>
          <w:tcPr>
            <w:tcW w:w="578" w:type="dxa"/>
            <w:tcBorders>
              <w:bottom w:val="single" w:sz="4" w:space="0" w:color="auto"/>
            </w:tcBorders>
            <w:vAlign w:val="center"/>
          </w:tcPr>
          <w:p w14:paraId="72EF3254"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125</w:t>
            </w:r>
          </w:p>
        </w:tc>
        <w:tc>
          <w:tcPr>
            <w:tcW w:w="578" w:type="dxa"/>
            <w:tcBorders>
              <w:bottom w:val="single" w:sz="4" w:space="0" w:color="auto"/>
            </w:tcBorders>
            <w:vAlign w:val="center"/>
          </w:tcPr>
          <w:p w14:paraId="5D6AB328"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250</w:t>
            </w:r>
          </w:p>
        </w:tc>
        <w:tc>
          <w:tcPr>
            <w:tcW w:w="578" w:type="dxa"/>
            <w:tcBorders>
              <w:bottom w:val="single" w:sz="4" w:space="0" w:color="auto"/>
            </w:tcBorders>
            <w:vAlign w:val="center"/>
          </w:tcPr>
          <w:p w14:paraId="6167DC12"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500</w:t>
            </w:r>
          </w:p>
        </w:tc>
        <w:tc>
          <w:tcPr>
            <w:tcW w:w="613" w:type="dxa"/>
            <w:tcBorders>
              <w:bottom w:val="single" w:sz="4" w:space="0" w:color="auto"/>
            </w:tcBorders>
            <w:vAlign w:val="center"/>
          </w:tcPr>
          <w:p w14:paraId="687296DF"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1000</w:t>
            </w:r>
          </w:p>
        </w:tc>
        <w:tc>
          <w:tcPr>
            <w:tcW w:w="613" w:type="dxa"/>
            <w:tcBorders>
              <w:bottom w:val="single" w:sz="4" w:space="0" w:color="auto"/>
            </w:tcBorders>
            <w:vAlign w:val="center"/>
          </w:tcPr>
          <w:p w14:paraId="0F12DE47"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2000</w:t>
            </w:r>
          </w:p>
        </w:tc>
        <w:tc>
          <w:tcPr>
            <w:tcW w:w="613" w:type="dxa"/>
            <w:tcBorders>
              <w:bottom w:val="single" w:sz="4" w:space="0" w:color="auto"/>
            </w:tcBorders>
            <w:vAlign w:val="center"/>
          </w:tcPr>
          <w:p w14:paraId="61E60788"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4000</w:t>
            </w:r>
          </w:p>
        </w:tc>
      </w:tr>
      <w:tr w:rsidR="002D756D" w:rsidRPr="005B7015" w14:paraId="223FE1BD" w14:textId="77777777" w:rsidTr="00BC4980">
        <w:trPr>
          <w:trHeight w:val="166"/>
        </w:trPr>
        <w:tc>
          <w:tcPr>
            <w:tcW w:w="578" w:type="dxa"/>
            <w:tcBorders>
              <w:top w:val="single" w:sz="6" w:space="0" w:color="000000"/>
              <w:left w:val="single" w:sz="2" w:space="0" w:color="000000"/>
              <w:bottom w:val="single" w:sz="2" w:space="0" w:color="000000"/>
              <w:right w:val="single" w:sz="2" w:space="0" w:color="000000"/>
            </w:tcBorders>
          </w:tcPr>
          <w:p w14:paraId="528E0412" w14:textId="77777777" w:rsidR="002D756D" w:rsidRPr="005B7015" w:rsidRDefault="002D756D" w:rsidP="002D756D">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1</w:t>
            </w:r>
          </w:p>
        </w:tc>
        <w:tc>
          <w:tcPr>
            <w:tcW w:w="736" w:type="dxa"/>
            <w:tcBorders>
              <w:top w:val="single" w:sz="6" w:space="0" w:color="000000"/>
              <w:left w:val="single" w:sz="2" w:space="0" w:color="000000"/>
              <w:bottom w:val="single" w:sz="2" w:space="0" w:color="000000"/>
              <w:right w:val="single" w:sz="2" w:space="0" w:color="000000"/>
            </w:tcBorders>
            <w:vAlign w:val="bottom"/>
          </w:tcPr>
          <w:p w14:paraId="2D3F01BA" w14:textId="3DEB79DD"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300</w:t>
            </w:r>
          </w:p>
        </w:tc>
        <w:tc>
          <w:tcPr>
            <w:tcW w:w="703" w:type="dxa"/>
            <w:tcBorders>
              <w:top w:val="single" w:sz="6" w:space="0" w:color="000000"/>
              <w:left w:val="single" w:sz="2" w:space="0" w:color="000000"/>
              <w:bottom w:val="single" w:sz="2" w:space="0" w:color="000000"/>
              <w:right w:val="single" w:sz="2" w:space="0" w:color="000000"/>
            </w:tcBorders>
            <w:vAlign w:val="bottom"/>
          </w:tcPr>
          <w:p w14:paraId="65321895" w14:textId="09FCBF9D"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142</w:t>
            </w:r>
          </w:p>
        </w:tc>
        <w:tc>
          <w:tcPr>
            <w:tcW w:w="578" w:type="dxa"/>
            <w:tcBorders>
              <w:top w:val="single" w:sz="6" w:space="0" w:color="000000"/>
              <w:left w:val="single" w:sz="2" w:space="0" w:color="000000"/>
              <w:bottom w:val="single" w:sz="2" w:space="0" w:color="000000"/>
              <w:right w:val="single" w:sz="2" w:space="0" w:color="000000"/>
            </w:tcBorders>
            <w:vAlign w:val="bottom"/>
          </w:tcPr>
          <w:p w14:paraId="4DE5E811" w14:textId="47C24EA0"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56</w:t>
            </w:r>
          </w:p>
        </w:tc>
        <w:tc>
          <w:tcPr>
            <w:tcW w:w="578" w:type="dxa"/>
            <w:tcBorders>
              <w:top w:val="single" w:sz="6" w:space="0" w:color="000000"/>
              <w:left w:val="single" w:sz="2" w:space="0" w:color="000000"/>
              <w:bottom w:val="single" w:sz="2" w:space="0" w:color="000000"/>
              <w:right w:val="single" w:sz="2" w:space="0" w:color="000000"/>
            </w:tcBorders>
            <w:vAlign w:val="bottom"/>
          </w:tcPr>
          <w:p w14:paraId="0804A926" w14:textId="6D6E2A5D"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50</w:t>
            </w:r>
          </w:p>
        </w:tc>
        <w:tc>
          <w:tcPr>
            <w:tcW w:w="578" w:type="dxa"/>
            <w:tcBorders>
              <w:top w:val="single" w:sz="6" w:space="0" w:color="000000"/>
              <w:left w:val="single" w:sz="2" w:space="0" w:color="000000"/>
              <w:bottom w:val="single" w:sz="2" w:space="0" w:color="000000"/>
              <w:right w:val="single" w:sz="2" w:space="0" w:color="000000"/>
            </w:tcBorders>
            <w:vAlign w:val="bottom"/>
          </w:tcPr>
          <w:p w14:paraId="35D9C988" w14:textId="080DDEA5"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46</w:t>
            </w:r>
          </w:p>
        </w:tc>
        <w:tc>
          <w:tcPr>
            <w:tcW w:w="613" w:type="dxa"/>
            <w:tcBorders>
              <w:top w:val="single" w:sz="6" w:space="0" w:color="000000"/>
              <w:left w:val="single" w:sz="2" w:space="0" w:color="000000"/>
              <w:bottom w:val="single" w:sz="2" w:space="0" w:color="000000"/>
              <w:right w:val="single" w:sz="2" w:space="0" w:color="000000"/>
            </w:tcBorders>
            <w:vAlign w:val="bottom"/>
          </w:tcPr>
          <w:p w14:paraId="7F153F1E" w14:textId="3A2804F6"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43</w:t>
            </w:r>
          </w:p>
        </w:tc>
        <w:tc>
          <w:tcPr>
            <w:tcW w:w="613" w:type="dxa"/>
            <w:tcBorders>
              <w:top w:val="single" w:sz="6" w:space="0" w:color="000000"/>
              <w:left w:val="single" w:sz="2" w:space="0" w:color="000000"/>
              <w:bottom w:val="single" w:sz="2" w:space="0" w:color="000000"/>
              <w:right w:val="single" w:sz="2" w:space="0" w:color="000000"/>
            </w:tcBorders>
            <w:vAlign w:val="bottom"/>
          </w:tcPr>
          <w:p w14:paraId="6D23647F" w14:textId="0F1A7181"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34</w:t>
            </w:r>
          </w:p>
        </w:tc>
        <w:tc>
          <w:tcPr>
            <w:tcW w:w="613" w:type="dxa"/>
            <w:tcBorders>
              <w:top w:val="single" w:sz="6" w:space="0" w:color="000000"/>
              <w:left w:val="single" w:sz="2" w:space="0" w:color="000000"/>
              <w:bottom w:val="single" w:sz="2" w:space="0" w:color="000000"/>
              <w:right w:val="single" w:sz="2" w:space="0" w:color="000000"/>
            </w:tcBorders>
            <w:vAlign w:val="bottom"/>
          </w:tcPr>
          <w:p w14:paraId="01D34D0F" w14:textId="69194562"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26</w:t>
            </w:r>
          </w:p>
        </w:tc>
      </w:tr>
      <w:tr w:rsidR="002D756D" w:rsidRPr="005B7015" w14:paraId="74BA114B" w14:textId="77777777" w:rsidTr="00BC4980">
        <w:trPr>
          <w:trHeight w:val="157"/>
        </w:trPr>
        <w:tc>
          <w:tcPr>
            <w:tcW w:w="578" w:type="dxa"/>
            <w:tcBorders>
              <w:top w:val="single" w:sz="2" w:space="0" w:color="000000"/>
              <w:left w:val="single" w:sz="2" w:space="0" w:color="000000"/>
              <w:bottom w:val="single" w:sz="2" w:space="0" w:color="000000"/>
              <w:right w:val="single" w:sz="2" w:space="0" w:color="000000"/>
            </w:tcBorders>
          </w:tcPr>
          <w:p w14:paraId="07C3C65D" w14:textId="77777777" w:rsidR="002D756D" w:rsidRPr="005B7015" w:rsidRDefault="002D756D" w:rsidP="002D756D">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2</w:t>
            </w:r>
          </w:p>
        </w:tc>
        <w:tc>
          <w:tcPr>
            <w:tcW w:w="736" w:type="dxa"/>
            <w:tcBorders>
              <w:top w:val="single" w:sz="2" w:space="0" w:color="000000"/>
              <w:left w:val="single" w:sz="2" w:space="0" w:color="000000"/>
              <w:bottom w:val="single" w:sz="2" w:space="0" w:color="000000"/>
              <w:right w:val="single" w:sz="2" w:space="0" w:color="000000"/>
            </w:tcBorders>
            <w:vAlign w:val="bottom"/>
          </w:tcPr>
          <w:p w14:paraId="7C9D98D3" w14:textId="37D71231"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700</w:t>
            </w:r>
          </w:p>
        </w:tc>
        <w:tc>
          <w:tcPr>
            <w:tcW w:w="703" w:type="dxa"/>
            <w:tcBorders>
              <w:top w:val="single" w:sz="2" w:space="0" w:color="000000"/>
              <w:left w:val="single" w:sz="2" w:space="0" w:color="000000"/>
              <w:bottom w:val="single" w:sz="2" w:space="0" w:color="000000"/>
              <w:right w:val="single" w:sz="2" w:space="0" w:color="000000"/>
            </w:tcBorders>
            <w:vAlign w:val="bottom"/>
          </w:tcPr>
          <w:p w14:paraId="44FCDBF3" w14:textId="7B5EDCFC"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330</w:t>
            </w:r>
          </w:p>
        </w:tc>
        <w:tc>
          <w:tcPr>
            <w:tcW w:w="578" w:type="dxa"/>
            <w:tcBorders>
              <w:top w:val="single" w:sz="2" w:space="0" w:color="000000"/>
              <w:left w:val="single" w:sz="2" w:space="0" w:color="000000"/>
              <w:bottom w:val="single" w:sz="2" w:space="0" w:color="000000"/>
              <w:right w:val="single" w:sz="2" w:space="0" w:color="000000"/>
            </w:tcBorders>
            <w:vAlign w:val="bottom"/>
          </w:tcPr>
          <w:p w14:paraId="338ED883" w14:textId="0E735616"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64</w:t>
            </w:r>
          </w:p>
        </w:tc>
        <w:tc>
          <w:tcPr>
            <w:tcW w:w="578" w:type="dxa"/>
            <w:tcBorders>
              <w:top w:val="single" w:sz="2" w:space="0" w:color="000000"/>
              <w:left w:val="single" w:sz="2" w:space="0" w:color="000000"/>
              <w:bottom w:val="single" w:sz="2" w:space="0" w:color="000000"/>
              <w:right w:val="single" w:sz="2" w:space="0" w:color="000000"/>
            </w:tcBorders>
            <w:vAlign w:val="bottom"/>
          </w:tcPr>
          <w:p w14:paraId="0A14EE43" w14:textId="7853A795"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57</w:t>
            </w:r>
          </w:p>
        </w:tc>
        <w:tc>
          <w:tcPr>
            <w:tcW w:w="578" w:type="dxa"/>
            <w:tcBorders>
              <w:top w:val="single" w:sz="2" w:space="0" w:color="000000"/>
              <w:left w:val="single" w:sz="2" w:space="0" w:color="000000"/>
              <w:bottom w:val="single" w:sz="2" w:space="0" w:color="000000"/>
              <w:right w:val="single" w:sz="2" w:space="0" w:color="000000"/>
            </w:tcBorders>
            <w:vAlign w:val="bottom"/>
          </w:tcPr>
          <w:p w14:paraId="60053D8E" w14:textId="0B90E3EC"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54</w:t>
            </w:r>
          </w:p>
        </w:tc>
        <w:tc>
          <w:tcPr>
            <w:tcW w:w="613" w:type="dxa"/>
            <w:tcBorders>
              <w:top w:val="single" w:sz="2" w:space="0" w:color="000000"/>
              <w:left w:val="single" w:sz="2" w:space="0" w:color="000000"/>
              <w:bottom w:val="single" w:sz="2" w:space="0" w:color="000000"/>
              <w:right w:val="single" w:sz="2" w:space="0" w:color="000000"/>
            </w:tcBorders>
            <w:vAlign w:val="bottom"/>
          </w:tcPr>
          <w:p w14:paraId="441759C9" w14:textId="062B3FA6"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54</w:t>
            </w:r>
          </w:p>
        </w:tc>
        <w:tc>
          <w:tcPr>
            <w:tcW w:w="613" w:type="dxa"/>
            <w:tcBorders>
              <w:top w:val="single" w:sz="2" w:space="0" w:color="000000"/>
              <w:left w:val="single" w:sz="2" w:space="0" w:color="000000"/>
              <w:bottom w:val="single" w:sz="2" w:space="0" w:color="000000"/>
              <w:right w:val="single" w:sz="2" w:space="0" w:color="000000"/>
            </w:tcBorders>
            <w:vAlign w:val="bottom"/>
          </w:tcPr>
          <w:p w14:paraId="4EDC4EC2" w14:textId="51994E26"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45</w:t>
            </w:r>
          </w:p>
        </w:tc>
        <w:tc>
          <w:tcPr>
            <w:tcW w:w="613" w:type="dxa"/>
            <w:tcBorders>
              <w:top w:val="single" w:sz="2" w:space="0" w:color="000000"/>
              <w:left w:val="single" w:sz="2" w:space="0" w:color="000000"/>
              <w:bottom w:val="single" w:sz="2" w:space="0" w:color="000000"/>
              <w:right w:val="single" w:sz="2" w:space="0" w:color="000000"/>
            </w:tcBorders>
            <w:vAlign w:val="bottom"/>
          </w:tcPr>
          <w:p w14:paraId="74C6410A" w14:textId="2272B462"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37</w:t>
            </w:r>
          </w:p>
        </w:tc>
      </w:tr>
      <w:tr w:rsidR="002D756D" w:rsidRPr="005B7015" w14:paraId="26BD6817" w14:textId="77777777" w:rsidTr="00BC4980">
        <w:trPr>
          <w:trHeight w:val="157"/>
        </w:trPr>
        <w:tc>
          <w:tcPr>
            <w:tcW w:w="578" w:type="dxa"/>
            <w:tcBorders>
              <w:top w:val="single" w:sz="2" w:space="0" w:color="000000"/>
              <w:left w:val="single" w:sz="2" w:space="0" w:color="000000"/>
              <w:bottom w:val="single" w:sz="2" w:space="0" w:color="000000"/>
              <w:right w:val="single" w:sz="2" w:space="0" w:color="000000"/>
            </w:tcBorders>
          </w:tcPr>
          <w:p w14:paraId="21366368" w14:textId="77777777" w:rsidR="002D756D" w:rsidRPr="005B7015" w:rsidRDefault="002D756D" w:rsidP="002D756D">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3</w:t>
            </w:r>
          </w:p>
        </w:tc>
        <w:tc>
          <w:tcPr>
            <w:tcW w:w="736" w:type="dxa"/>
            <w:tcBorders>
              <w:top w:val="single" w:sz="2" w:space="0" w:color="000000"/>
              <w:left w:val="single" w:sz="2" w:space="0" w:color="000000"/>
              <w:bottom w:val="single" w:sz="2" w:space="0" w:color="000000"/>
              <w:right w:val="single" w:sz="2" w:space="0" w:color="000000"/>
            </w:tcBorders>
            <w:vAlign w:val="bottom"/>
          </w:tcPr>
          <w:p w14:paraId="3E905BAE" w14:textId="100C14E0"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900</w:t>
            </w:r>
          </w:p>
        </w:tc>
        <w:tc>
          <w:tcPr>
            <w:tcW w:w="703" w:type="dxa"/>
            <w:tcBorders>
              <w:top w:val="single" w:sz="2" w:space="0" w:color="000000"/>
              <w:left w:val="single" w:sz="2" w:space="0" w:color="000000"/>
              <w:bottom w:val="single" w:sz="2" w:space="0" w:color="000000"/>
              <w:right w:val="single" w:sz="2" w:space="0" w:color="000000"/>
            </w:tcBorders>
            <w:vAlign w:val="bottom"/>
          </w:tcPr>
          <w:p w14:paraId="431A0651" w14:textId="4B71BC7D"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425</w:t>
            </w:r>
          </w:p>
        </w:tc>
        <w:tc>
          <w:tcPr>
            <w:tcW w:w="578" w:type="dxa"/>
            <w:tcBorders>
              <w:top w:val="single" w:sz="2" w:space="0" w:color="000000"/>
              <w:left w:val="single" w:sz="2" w:space="0" w:color="000000"/>
              <w:bottom w:val="single" w:sz="2" w:space="0" w:color="000000"/>
              <w:right w:val="single" w:sz="2" w:space="0" w:color="000000"/>
            </w:tcBorders>
            <w:vAlign w:val="bottom"/>
          </w:tcPr>
          <w:p w14:paraId="58711EAD" w14:textId="1F27B604"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67</w:t>
            </w:r>
          </w:p>
        </w:tc>
        <w:tc>
          <w:tcPr>
            <w:tcW w:w="578" w:type="dxa"/>
            <w:tcBorders>
              <w:top w:val="single" w:sz="2" w:space="0" w:color="000000"/>
              <w:left w:val="single" w:sz="2" w:space="0" w:color="000000"/>
              <w:bottom w:val="single" w:sz="2" w:space="0" w:color="000000"/>
              <w:right w:val="single" w:sz="2" w:space="0" w:color="000000"/>
            </w:tcBorders>
            <w:vAlign w:val="bottom"/>
          </w:tcPr>
          <w:p w14:paraId="06B2B71B" w14:textId="7E4E2AC9"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59</w:t>
            </w:r>
          </w:p>
        </w:tc>
        <w:tc>
          <w:tcPr>
            <w:tcW w:w="578" w:type="dxa"/>
            <w:tcBorders>
              <w:top w:val="single" w:sz="2" w:space="0" w:color="000000"/>
              <w:left w:val="single" w:sz="2" w:space="0" w:color="000000"/>
              <w:bottom w:val="single" w:sz="2" w:space="0" w:color="000000"/>
              <w:right w:val="single" w:sz="2" w:space="0" w:color="000000"/>
            </w:tcBorders>
            <w:vAlign w:val="bottom"/>
          </w:tcPr>
          <w:p w14:paraId="11273BA3" w14:textId="18B1A2E6"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56</w:t>
            </w:r>
          </w:p>
        </w:tc>
        <w:tc>
          <w:tcPr>
            <w:tcW w:w="613" w:type="dxa"/>
            <w:tcBorders>
              <w:top w:val="single" w:sz="2" w:space="0" w:color="000000"/>
              <w:left w:val="single" w:sz="2" w:space="0" w:color="000000"/>
              <w:bottom w:val="single" w:sz="2" w:space="0" w:color="000000"/>
              <w:right w:val="single" w:sz="2" w:space="0" w:color="000000"/>
            </w:tcBorders>
            <w:vAlign w:val="bottom"/>
          </w:tcPr>
          <w:p w14:paraId="292791DD" w14:textId="64D250FA"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56</w:t>
            </w:r>
          </w:p>
        </w:tc>
        <w:tc>
          <w:tcPr>
            <w:tcW w:w="613" w:type="dxa"/>
            <w:tcBorders>
              <w:top w:val="single" w:sz="2" w:space="0" w:color="000000"/>
              <w:left w:val="single" w:sz="2" w:space="0" w:color="000000"/>
              <w:bottom w:val="single" w:sz="2" w:space="0" w:color="000000"/>
              <w:right w:val="single" w:sz="2" w:space="0" w:color="000000"/>
            </w:tcBorders>
            <w:vAlign w:val="bottom"/>
          </w:tcPr>
          <w:p w14:paraId="6E13A738" w14:textId="15E21E03"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49</w:t>
            </w:r>
          </w:p>
        </w:tc>
        <w:tc>
          <w:tcPr>
            <w:tcW w:w="613" w:type="dxa"/>
            <w:tcBorders>
              <w:top w:val="single" w:sz="2" w:space="0" w:color="000000"/>
              <w:left w:val="single" w:sz="2" w:space="0" w:color="000000"/>
              <w:bottom w:val="single" w:sz="2" w:space="0" w:color="000000"/>
              <w:right w:val="single" w:sz="2" w:space="0" w:color="000000"/>
            </w:tcBorders>
            <w:vAlign w:val="bottom"/>
          </w:tcPr>
          <w:p w14:paraId="03030AAE" w14:textId="6661C422"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40</w:t>
            </w:r>
          </w:p>
        </w:tc>
      </w:tr>
      <w:tr w:rsidR="002D756D" w:rsidRPr="005B7015" w14:paraId="07A2CE27" w14:textId="77777777" w:rsidTr="00BC4980">
        <w:trPr>
          <w:trHeight w:val="157"/>
        </w:trPr>
        <w:tc>
          <w:tcPr>
            <w:tcW w:w="578" w:type="dxa"/>
            <w:tcBorders>
              <w:top w:val="single" w:sz="2" w:space="0" w:color="000000"/>
              <w:left w:val="single" w:sz="2" w:space="0" w:color="000000"/>
              <w:bottom w:val="single" w:sz="2" w:space="0" w:color="000000"/>
              <w:right w:val="single" w:sz="2" w:space="0" w:color="000000"/>
            </w:tcBorders>
          </w:tcPr>
          <w:p w14:paraId="4B4EFAA5" w14:textId="77777777" w:rsidR="002D756D" w:rsidRPr="005B7015" w:rsidRDefault="002D756D" w:rsidP="002D756D">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4</w:t>
            </w:r>
          </w:p>
        </w:tc>
        <w:tc>
          <w:tcPr>
            <w:tcW w:w="736" w:type="dxa"/>
            <w:tcBorders>
              <w:top w:val="single" w:sz="2" w:space="0" w:color="000000"/>
              <w:left w:val="single" w:sz="2" w:space="0" w:color="000000"/>
              <w:bottom w:val="single" w:sz="2" w:space="0" w:color="000000"/>
              <w:right w:val="single" w:sz="2" w:space="0" w:color="000000"/>
            </w:tcBorders>
            <w:vAlign w:val="bottom"/>
          </w:tcPr>
          <w:p w14:paraId="2FF276F1" w14:textId="6C377B34"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1450</w:t>
            </w:r>
          </w:p>
        </w:tc>
        <w:tc>
          <w:tcPr>
            <w:tcW w:w="703" w:type="dxa"/>
            <w:tcBorders>
              <w:top w:val="single" w:sz="2" w:space="0" w:color="000000"/>
              <w:left w:val="single" w:sz="2" w:space="0" w:color="000000"/>
              <w:bottom w:val="single" w:sz="2" w:space="0" w:color="000000"/>
              <w:right w:val="single" w:sz="2" w:space="0" w:color="000000"/>
            </w:tcBorders>
            <w:vAlign w:val="bottom"/>
          </w:tcPr>
          <w:p w14:paraId="03C9BDB7" w14:textId="39B7411F"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684</w:t>
            </w:r>
          </w:p>
        </w:tc>
        <w:tc>
          <w:tcPr>
            <w:tcW w:w="578" w:type="dxa"/>
            <w:tcBorders>
              <w:top w:val="single" w:sz="2" w:space="0" w:color="000000"/>
              <w:left w:val="single" w:sz="2" w:space="0" w:color="000000"/>
              <w:bottom w:val="single" w:sz="2" w:space="0" w:color="000000"/>
              <w:right w:val="single" w:sz="2" w:space="0" w:color="000000"/>
            </w:tcBorders>
            <w:vAlign w:val="bottom"/>
          </w:tcPr>
          <w:p w14:paraId="6D7FD7DD" w14:textId="245B80A9"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71</w:t>
            </w:r>
          </w:p>
        </w:tc>
        <w:tc>
          <w:tcPr>
            <w:tcW w:w="578" w:type="dxa"/>
            <w:tcBorders>
              <w:top w:val="single" w:sz="2" w:space="0" w:color="000000"/>
              <w:left w:val="single" w:sz="2" w:space="0" w:color="000000"/>
              <w:bottom w:val="single" w:sz="2" w:space="0" w:color="000000"/>
              <w:right w:val="single" w:sz="2" w:space="0" w:color="000000"/>
            </w:tcBorders>
            <w:vAlign w:val="bottom"/>
          </w:tcPr>
          <w:p w14:paraId="5C8936F0" w14:textId="3BAC0BF6"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63</w:t>
            </w:r>
          </w:p>
        </w:tc>
        <w:tc>
          <w:tcPr>
            <w:tcW w:w="578" w:type="dxa"/>
            <w:tcBorders>
              <w:top w:val="single" w:sz="2" w:space="0" w:color="000000"/>
              <w:left w:val="single" w:sz="2" w:space="0" w:color="000000"/>
              <w:bottom w:val="single" w:sz="2" w:space="0" w:color="000000"/>
              <w:right w:val="single" w:sz="2" w:space="0" w:color="000000"/>
            </w:tcBorders>
            <w:vAlign w:val="bottom"/>
          </w:tcPr>
          <w:p w14:paraId="170D868F" w14:textId="6FDE084B"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61</w:t>
            </w:r>
          </w:p>
        </w:tc>
        <w:tc>
          <w:tcPr>
            <w:tcW w:w="613" w:type="dxa"/>
            <w:tcBorders>
              <w:top w:val="single" w:sz="2" w:space="0" w:color="000000"/>
              <w:left w:val="single" w:sz="2" w:space="0" w:color="000000"/>
              <w:bottom w:val="single" w:sz="2" w:space="0" w:color="000000"/>
              <w:right w:val="single" w:sz="2" w:space="0" w:color="000000"/>
            </w:tcBorders>
            <w:vAlign w:val="bottom"/>
          </w:tcPr>
          <w:p w14:paraId="7CEFC89A" w14:textId="45DA5714"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57</w:t>
            </w:r>
          </w:p>
        </w:tc>
        <w:tc>
          <w:tcPr>
            <w:tcW w:w="613" w:type="dxa"/>
            <w:tcBorders>
              <w:top w:val="single" w:sz="2" w:space="0" w:color="000000"/>
              <w:left w:val="single" w:sz="2" w:space="0" w:color="000000"/>
              <w:bottom w:val="single" w:sz="2" w:space="0" w:color="000000"/>
              <w:right w:val="single" w:sz="2" w:space="0" w:color="000000"/>
            </w:tcBorders>
            <w:vAlign w:val="bottom"/>
          </w:tcPr>
          <w:p w14:paraId="15EFC60B" w14:textId="3CEBAA68"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47</w:t>
            </w:r>
          </w:p>
        </w:tc>
        <w:tc>
          <w:tcPr>
            <w:tcW w:w="613" w:type="dxa"/>
            <w:tcBorders>
              <w:top w:val="single" w:sz="2" w:space="0" w:color="000000"/>
              <w:left w:val="single" w:sz="2" w:space="0" w:color="000000"/>
              <w:bottom w:val="single" w:sz="2" w:space="0" w:color="000000"/>
              <w:right w:val="single" w:sz="2" w:space="0" w:color="000000"/>
            </w:tcBorders>
            <w:vAlign w:val="bottom"/>
          </w:tcPr>
          <w:p w14:paraId="2A8D3E7B" w14:textId="510AFA23"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39</w:t>
            </w:r>
          </w:p>
        </w:tc>
      </w:tr>
    </w:tbl>
    <w:p w14:paraId="36D1DB35" w14:textId="001BA78E" w:rsidR="00B957E7" w:rsidRPr="00B957E7" w:rsidRDefault="00B957E7" w:rsidP="00B957E7">
      <w:pPr>
        <w:jc w:val="both"/>
        <w:rPr>
          <w:rFonts w:asciiTheme="majorHAnsi" w:hAnsiTheme="majorHAnsi"/>
          <w:bCs/>
          <w:sz w:val="22"/>
          <w:szCs w:val="22"/>
        </w:rPr>
      </w:pPr>
      <w:r w:rsidRPr="00B957E7">
        <w:rPr>
          <w:rFonts w:asciiTheme="majorHAnsi" w:hAnsiTheme="majorHAnsi"/>
          <w:b/>
          <w:bCs/>
          <w:sz w:val="22"/>
          <w:szCs w:val="22"/>
        </w:rPr>
        <w:t>Table 2.</w:t>
      </w:r>
      <w:r w:rsidRPr="00B957E7">
        <w:rPr>
          <w:rFonts w:asciiTheme="majorHAnsi" w:hAnsiTheme="majorHAnsi"/>
          <w:bCs/>
          <w:sz w:val="22"/>
          <w:szCs w:val="22"/>
        </w:rPr>
        <w:tab/>
        <w:t>Maximum Radiated Sound Power Levels</w:t>
      </w:r>
    </w:p>
    <w:p w14:paraId="2BD35EF7" w14:textId="00EF8583" w:rsidR="00B957E7" w:rsidRDefault="00B957E7" w:rsidP="00B957E7">
      <w:pPr>
        <w:jc w:val="both"/>
        <w:rPr>
          <w:rFonts w:asciiTheme="majorHAnsi" w:hAnsiTheme="majorHAnsi"/>
          <w:bCs/>
          <w:sz w:val="22"/>
          <w:szCs w:val="22"/>
        </w:rPr>
      </w:pPr>
      <w:r w:rsidRPr="00B957E7">
        <w:rPr>
          <w:rFonts w:asciiTheme="majorHAnsi" w:hAnsiTheme="majorHAnsi"/>
          <w:bCs/>
          <w:sz w:val="22"/>
          <w:szCs w:val="22"/>
        </w:rPr>
        <w:tab/>
      </w:r>
      <w:r w:rsidRPr="00B957E7">
        <w:rPr>
          <w:rFonts w:asciiTheme="majorHAnsi" w:hAnsiTheme="majorHAnsi"/>
          <w:bCs/>
          <w:sz w:val="22"/>
          <w:szCs w:val="22"/>
        </w:rPr>
        <w:tab/>
        <w:t>Full heating (Fan only)</w:t>
      </w:r>
    </w:p>
    <w:p w14:paraId="3C94E04C" w14:textId="6A9957EB" w:rsidR="00677372" w:rsidRPr="00B957E7" w:rsidRDefault="00677372" w:rsidP="00B957E7">
      <w:pPr>
        <w:jc w:val="both"/>
        <w:rPr>
          <w:rFonts w:asciiTheme="majorHAnsi" w:hAnsiTheme="majorHAnsi"/>
          <w:bCs/>
          <w:sz w:val="22"/>
          <w:szCs w:val="22"/>
        </w:rPr>
      </w:pPr>
    </w:p>
    <w:p w14:paraId="66EEF3FB" w14:textId="3DBE3969" w:rsidR="00B957E7" w:rsidRDefault="00B957E7" w:rsidP="00B957E7">
      <w:pPr>
        <w:jc w:val="both"/>
        <w:rPr>
          <w:rFonts w:asciiTheme="majorHAnsi" w:hAnsiTheme="majorHAnsi"/>
          <w:bCs/>
          <w:sz w:val="22"/>
          <w:szCs w:val="22"/>
        </w:rPr>
      </w:pPr>
      <w:r w:rsidRPr="00B957E7">
        <w:rPr>
          <w:rFonts w:asciiTheme="majorHAnsi" w:hAnsiTheme="majorHAnsi"/>
          <w:bCs/>
          <w:sz w:val="22"/>
          <w:szCs w:val="22"/>
        </w:rPr>
        <w:t>15.</w:t>
      </w:r>
      <w:r w:rsidRPr="00B957E7">
        <w:rPr>
          <w:rFonts w:asciiTheme="majorHAnsi" w:hAnsiTheme="majorHAnsi"/>
          <w:bCs/>
          <w:sz w:val="22"/>
          <w:szCs w:val="22"/>
        </w:rPr>
        <w:tab/>
        <w:t xml:space="preserve">Unit maximum discharge sound power levels at 1.0" </w:t>
      </w:r>
      <w:proofErr w:type="spellStart"/>
      <w:r w:rsidRPr="00B957E7">
        <w:rPr>
          <w:rFonts w:asciiTheme="majorHAnsi" w:hAnsiTheme="majorHAnsi"/>
          <w:bCs/>
          <w:sz w:val="22"/>
          <w:szCs w:val="22"/>
        </w:rPr>
        <w:t>w.g</w:t>
      </w:r>
      <w:proofErr w:type="spellEnd"/>
      <w:r w:rsidRPr="00B957E7">
        <w:rPr>
          <w:rFonts w:asciiTheme="majorHAnsi" w:hAnsiTheme="majorHAnsi"/>
          <w:bCs/>
          <w:sz w:val="22"/>
          <w:szCs w:val="22"/>
        </w:rPr>
        <w:t xml:space="preserve">. (249 Pa) inlet pressure and 0.25" </w:t>
      </w:r>
      <w:proofErr w:type="spellStart"/>
      <w:r w:rsidRPr="00B957E7">
        <w:rPr>
          <w:rFonts w:asciiTheme="majorHAnsi" w:hAnsiTheme="majorHAnsi"/>
          <w:bCs/>
          <w:sz w:val="22"/>
          <w:szCs w:val="22"/>
        </w:rPr>
        <w:t>w.g</w:t>
      </w:r>
      <w:proofErr w:type="spellEnd"/>
      <w:r w:rsidRPr="00B957E7">
        <w:rPr>
          <w:rFonts w:asciiTheme="majorHAnsi" w:hAnsiTheme="majorHAnsi"/>
          <w:bCs/>
          <w:sz w:val="22"/>
          <w:szCs w:val="22"/>
        </w:rPr>
        <w:t>. (63 Pa) discharge static pressure shall not exceed the values in Table 3 at the specified airflow. No credit or reduction shall in any way be considered for room, downstream duct, elbows and/or similar item effects.</w:t>
      </w:r>
    </w:p>
    <w:p w14:paraId="45AD58B2" w14:textId="77777777" w:rsidR="00677372" w:rsidRPr="00B957E7" w:rsidRDefault="00677372" w:rsidP="00B957E7">
      <w:pPr>
        <w:jc w:val="both"/>
        <w:rPr>
          <w:rFonts w:asciiTheme="majorHAnsi" w:hAnsiTheme="majorHAnsi"/>
          <w:bCs/>
          <w:sz w:val="22"/>
          <w:szCs w:val="22"/>
        </w:rPr>
      </w:pPr>
    </w:p>
    <w:tbl>
      <w:tblPr>
        <w:tblStyle w:val="TableGrid"/>
        <w:tblW w:w="0" w:type="auto"/>
        <w:tblInd w:w="108" w:type="dxa"/>
        <w:tblLook w:val="04A0" w:firstRow="1" w:lastRow="0" w:firstColumn="1" w:lastColumn="0" w:noHBand="0" w:noVBand="1"/>
      </w:tblPr>
      <w:tblGrid>
        <w:gridCol w:w="578"/>
        <w:gridCol w:w="736"/>
        <w:gridCol w:w="703"/>
        <w:gridCol w:w="578"/>
        <w:gridCol w:w="578"/>
        <w:gridCol w:w="578"/>
        <w:gridCol w:w="613"/>
        <w:gridCol w:w="613"/>
        <w:gridCol w:w="613"/>
      </w:tblGrid>
      <w:tr w:rsidR="00677372" w14:paraId="158AA6A7" w14:textId="77777777" w:rsidTr="00366CE6">
        <w:trPr>
          <w:trHeight w:val="138"/>
        </w:trPr>
        <w:tc>
          <w:tcPr>
            <w:tcW w:w="578" w:type="dxa"/>
            <w:vMerge w:val="restart"/>
            <w:vAlign w:val="center"/>
          </w:tcPr>
          <w:p w14:paraId="2DC1CF71"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Unit</w:t>
            </w:r>
          </w:p>
          <w:p w14:paraId="7F3FFBBD"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Size</w:t>
            </w:r>
          </w:p>
        </w:tc>
        <w:tc>
          <w:tcPr>
            <w:tcW w:w="1439" w:type="dxa"/>
            <w:gridSpan w:val="2"/>
            <w:vAlign w:val="center"/>
          </w:tcPr>
          <w:p w14:paraId="54A96BC2"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Airflow</w:t>
            </w:r>
          </w:p>
        </w:tc>
        <w:tc>
          <w:tcPr>
            <w:tcW w:w="3573" w:type="dxa"/>
            <w:gridSpan w:val="6"/>
            <w:vAlign w:val="center"/>
          </w:tcPr>
          <w:p w14:paraId="0297D31D"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Sound Power Octave Band Center Frequency (Hz.)</w:t>
            </w:r>
          </w:p>
        </w:tc>
      </w:tr>
      <w:tr w:rsidR="00677372" w14:paraId="566C357B" w14:textId="77777777" w:rsidTr="00366CE6">
        <w:trPr>
          <w:trHeight w:val="82"/>
        </w:trPr>
        <w:tc>
          <w:tcPr>
            <w:tcW w:w="578" w:type="dxa"/>
            <w:vMerge/>
            <w:vAlign w:val="center"/>
          </w:tcPr>
          <w:p w14:paraId="0328011B" w14:textId="77777777" w:rsidR="00677372" w:rsidRPr="00B60741" w:rsidRDefault="00677372" w:rsidP="00366CE6">
            <w:pPr>
              <w:jc w:val="center"/>
              <w:rPr>
                <w:rFonts w:asciiTheme="majorHAnsi" w:hAnsiTheme="majorHAnsi"/>
                <w:b/>
                <w:sz w:val="16"/>
                <w:szCs w:val="16"/>
              </w:rPr>
            </w:pPr>
          </w:p>
        </w:tc>
        <w:tc>
          <w:tcPr>
            <w:tcW w:w="736" w:type="dxa"/>
            <w:vMerge w:val="restart"/>
            <w:vAlign w:val="center"/>
          </w:tcPr>
          <w:p w14:paraId="30BF2846"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cfm</w:t>
            </w:r>
          </w:p>
        </w:tc>
        <w:tc>
          <w:tcPr>
            <w:tcW w:w="703" w:type="dxa"/>
            <w:vMerge w:val="restart"/>
            <w:vAlign w:val="center"/>
          </w:tcPr>
          <w:p w14:paraId="3078D981"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l/s</w:t>
            </w:r>
          </w:p>
        </w:tc>
        <w:tc>
          <w:tcPr>
            <w:tcW w:w="578" w:type="dxa"/>
            <w:vAlign w:val="center"/>
          </w:tcPr>
          <w:p w14:paraId="273CECB3"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2</w:t>
            </w:r>
          </w:p>
        </w:tc>
        <w:tc>
          <w:tcPr>
            <w:tcW w:w="578" w:type="dxa"/>
            <w:vAlign w:val="center"/>
          </w:tcPr>
          <w:p w14:paraId="675169C3"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3</w:t>
            </w:r>
          </w:p>
        </w:tc>
        <w:tc>
          <w:tcPr>
            <w:tcW w:w="578" w:type="dxa"/>
            <w:vAlign w:val="center"/>
          </w:tcPr>
          <w:p w14:paraId="39535CC5"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4</w:t>
            </w:r>
          </w:p>
        </w:tc>
        <w:tc>
          <w:tcPr>
            <w:tcW w:w="613" w:type="dxa"/>
            <w:vAlign w:val="center"/>
          </w:tcPr>
          <w:p w14:paraId="4E1ABFDE"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5</w:t>
            </w:r>
          </w:p>
        </w:tc>
        <w:tc>
          <w:tcPr>
            <w:tcW w:w="613" w:type="dxa"/>
            <w:vAlign w:val="center"/>
          </w:tcPr>
          <w:p w14:paraId="733F7A5E"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6</w:t>
            </w:r>
          </w:p>
        </w:tc>
        <w:tc>
          <w:tcPr>
            <w:tcW w:w="613" w:type="dxa"/>
            <w:vAlign w:val="center"/>
          </w:tcPr>
          <w:p w14:paraId="6546565E"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7</w:t>
            </w:r>
          </w:p>
        </w:tc>
      </w:tr>
      <w:tr w:rsidR="00677372" w14:paraId="77F01338" w14:textId="77777777" w:rsidTr="00366CE6">
        <w:trPr>
          <w:trHeight w:val="82"/>
        </w:trPr>
        <w:tc>
          <w:tcPr>
            <w:tcW w:w="578" w:type="dxa"/>
            <w:vMerge/>
            <w:tcBorders>
              <w:bottom w:val="single" w:sz="4" w:space="0" w:color="auto"/>
            </w:tcBorders>
            <w:vAlign w:val="center"/>
          </w:tcPr>
          <w:p w14:paraId="104C87A7" w14:textId="77777777" w:rsidR="00677372" w:rsidRPr="00B60741" w:rsidRDefault="00677372" w:rsidP="00366CE6">
            <w:pPr>
              <w:jc w:val="center"/>
              <w:rPr>
                <w:rFonts w:asciiTheme="majorHAnsi" w:hAnsiTheme="majorHAnsi"/>
                <w:b/>
                <w:sz w:val="16"/>
                <w:szCs w:val="16"/>
              </w:rPr>
            </w:pPr>
          </w:p>
        </w:tc>
        <w:tc>
          <w:tcPr>
            <w:tcW w:w="736" w:type="dxa"/>
            <w:vMerge/>
            <w:tcBorders>
              <w:bottom w:val="single" w:sz="4" w:space="0" w:color="auto"/>
            </w:tcBorders>
            <w:vAlign w:val="center"/>
          </w:tcPr>
          <w:p w14:paraId="62FCCE95" w14:textId="77777777" w:rsidR="00677372" w:rsidRPr="00B60741" w:rsidRDefault="00677372" w:rsidP="00366CE6">
            <w:pPr>
              <w:jc w:val="center"/>
              <w:rPr>
                <w:rFonts w:asciiTheme="majorHAnsi" w:hAnsiTheme="majorHAnsi"/>
                <w:b/>
                <w:sz w:val="16"/>
                <w:szCs w:val="16"/>
              </w:rPr>
            </w:pPr>
          </w:p>
        </w:tc>
        <w:tc>
          <w:tcPr>
            <w:tcW w:w="703" w:type="dxa"/>
            <w:vMerge/>
            <w:tcBorders>
              <w:bottom w:val="single" w:sz="4" w:space="0" w:color="auto"/>
            </w:tcBorders>
            <w:vAlign w:val="center"/>
          </w:tcPr>
          <w:p w14:paraId="178E1DD2" w14:textId="77777777" w:rsidR="00677372" w:rsidRPr="00B60741" w:rsidRDefault="00677372" w:rsidP="00366CE6">
            <w:pPr>
              <w:jc w:val="center"/>
              <w:rPr>
                <w:rFonts w:asciiTheme="majorHAnsi" w:hAnsiTheme="majorHAnsi"/>
                <w:b/>
                <w:sz w:val="16"/>
                <w:szCs w:val="16"/>
              </w:rPr>
            </w:pPr>
          </w:p>
        </w:tc>
        <w:tc>
          <w:tcPr>
            <w:tcW w:w="578" w:type="dxa"/>
            <w:tcBorders>
              <w:bottom w:val="single" w:sz="4" w:space="0" w:color="auto"/>
            </w:tcBorders>
            <w:vAlign w:val="center"/>
          </w:tcPr>
          <w:p w14:paraId="421AC626"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125</w:t>
            </w:r>
          </w:p>
        </w:tc>
        <w:tc>
          <w:tcPr>
            <w:tcW w:w="578" w:type="dxa"/>
            <w:tcBorders>
              <w:bottom w:val="single" w:sz="4" w:space="0" w:color="auto"/>
            </w:tcBorders>
            <w:vAlign w:val="center"/>
          </w:tcPr>
          <w:p w14:paraId="183076E0"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250</w:t>
            </w:r>
          </w:p>
        </w:tc>
        <w:tc>
          <w:tcPr>
            <w:tcW w:w="578" w:type="dxa"/>
            <w:tcBorders>
              <w:bottom w:val="single" w:sz="4" w:space="0" w:color="auto"/>
            </w:tcBorders>
            <w:vAlign w:val="center"/>
          </w:tcPr>
          <w:p w14:paraId="164D2567"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500</w:t>
            </w:r>
          </w:p>
        </w:tc>
        <w:tc>
          <w:tcPr>
            <w:tcW w:w="613" w:type="dxa"/>
            <w:tcBorders>
              <w:bottom w:val="single" w:sz="4" w:space="0" w:color="auto"/>
            </w:tcBorders>
            <w:vAlign w:val="center"/>
          </w:tcPr>
          <w:p w14:paraId="28A09279"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1000</w:t>
            </w:r>
          </w:p>
        </w:tc>
        <w:tc>
          <w:tcPr>
            <w:tcW w:w="613" w:type="dxa"/>
            <w:tcBorders>
              <w:bottom w:val="single" w:sz="4" w:space="0" w:color="auto"/>
            </w:tcBorders>
            <w:vAlign w:val="center"/>
          </w:tcPr>
          <w:p w14:paraId="331FEC52"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2000</w:t>
            </w:r>
          </w:p>
        </w:tc>
        <w:tc>
          <w:tcPr>
            <w:tcW w:w="613" w:type="dxa"/>
            <w:tcBorders>
              <w:bottom w:val="single" w:sz="4" w:space="0" w:color="auto"/>
            </w:tcBorders>
            <w:vAlign w:val="center"/>
          </w:tcPr>
          <w:p w14:paraId="6AB9E0C0" w14:textId="77777777" w:rsidR="00677372" w:rsidRPr="00B60741" w:rsidRDefault="00677372" w:rsidP="00366CE6">
            <w:pPr>
              <w:jc w:val="center"/>
              <w:rPr>
                <w:rFonts w:asciiTheme="majorHAnsi" w:hAnsiTheme="majorHAnsi"/>
                <w:b/>
                <w:sz w:val="16"/>
                <w:szCs w:val="16"/>
              </w:rPr>
            </w:pPr>
            <w:r w:rsidRPr="00B60741">
              <w:rPr>
                <w:rFonts w:asciiTheme="majorHAnsi" w:hAnsiTheme="majorHAnsi"/>
                <w:b/>
                <w:sz w:val="16"/>
                <w:szCs w:val="16"/>
              </w:rPr>
              <w:t>4000</w:t>
            </w:r>
          </w:p>
        </w:tc>
      </w:tr>
      <w:tr w:rsidR="002D756D" w:rsidRPr="005B7015" w14:paraId="0B716050" w14:textId="77777777" w:rsidTr="001D756B">
        <w:trPr>
          <w:trHeight w:val="166"/>
        </w:trPr>
        <w:tc>
          <w:tcPr>
            <w:tcW w:w="578" w:type="dxa"/>
            <w:tcBorders>
              <w:top w:val="single" w:sz="6" w:space="0" w:color="000000"/>
              <w:left w:val="single" w:sz="2" w:space="0" w:color="000000"/>
              <w:bottom w:val="single" w:sz="2" w:space="0" w:color="000000"/>
              <w:right w:val="single" w:sz="2" w:space="0" w:color="000000"/>
            </w:tcBorders>
          </w:tcPr>
          <w:p w14:paraId="501E33A5" w14:textId="77777777" w:rsidR="002D756D" w:rsidRPr="005B7015" w:rsidRDefault="002D756D" w:rsidP="002D756D">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1</w:t>
            </w:r>
          </w:p>
        </w:tc>
        <w:tc>
          <w:tcPr>
            <w:tcW w:w="736" w:type="dxa"/>
            <w:tcBorders>
              <w:top w:val="single" w:sz="6" w:space="0" w:color="000000"/>
              <w:left w:val="single" w:sz="2" w:space="0" w:color="000000"/>
              <w:bottom w:val="single" w:sz="2" w:space="0" w:color="000000"/>
              <w:right w:val="single" w:sz="2" w:space="0" w:color="000000"/>
            </w:tcBorders>
            <w:vAlign w:val="bottom"/>
          </w:tcPr>
          <w:p w14:paraId="31B014CA" w14:textId="7D44E77B"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300</w:t>
            </w:r>
          </w:p>
        </w:tc>
        <w:tc>
          <w:tcPr>
            <w:tcW w:w="703" w:type="dxa"/>
            <w:tcBorders>
              <w:top w:val="single" w:sz="6" w:space="0" w:color="000000"/>
              <w:left w:val="single" w:sz="2" w:space="0" w:color="000000"/>
              <w:bottom w:val="single" w:sz="2" w:space="0" w:color="000000"/>
              <w:right w:val="single" w:sz="2" w:space="0" w:color="000000"/>
            </w:tcBorders>
            <w:vAlign w:val="bottom"/>
          </w:tcPr>
          <w:p w14:paraId="4B1A46AC" w14:textId="32F106DF"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142</w:t>
            </w:r>
          </w:p>
        </w:tc>
        <w:tc>
          <w:tcPr>
            <w:tcW w:w="578" w:type="dxa"/>
            <w:tcBorders>
              <w:top w:val="single" w:sz="6" w:space="0" w:color="000000"/>
              <w:left w:val="single" w:sz="2" w:space="0" w:color="000000"/>
              <w:bottom w:val="single" w:sz="2" w:space="0" w:color="000000"/>
              <w:right w:val="single" w:sz="2" w:space="0" w:color="000000"/>
            </w:tcBorders>
            <w:vAlign w:val="bottom"/>
          </w:tcPr>
          <w:p w14:paraId="4A1624A7" w14:textId="408CABBA"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67</w:t>
            </w:r>
          </w:p>
        </w:tc>
        <w:tc>
          <w:tcPr>
            <w:tcW w:w="578" w:type="dxa"/>
            <w:tcBorders>
              <w:top w:val="single" w:sz="6" w:space="0" w:color="000000"/>
              <w:left w:val="single" w:sz="2" w:space="0" w:color="000000"/>
              <w:bottom w:val="single" w:sz="2" w:space="0" w:color="000000"/>
              <w:right w:val="single" w:sz="2" w:space="0" w:color="000000"/>
            </w:tcBorders>
            <w:vAlign w:val="bottom"/>
          </w:tcPr>
          <w:p w14:paraId="4E88F149" w14:textId="1FC78012"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60</w:t>
            </w:r>
          </w:p>
        </w:tc>
        <w:tc>
          <w:tcPr>
            <w:tcW w:w="578" w:type="dxa"/>
            <w:tcBorders>
              <w:top w:val="single" w:sz="6" w:space="0" w:color="000000"/>
              <w:left w:val="single" w:sz="2" w:space="0" w:color="000000"/>
              <w:bottom w:val="single" w:sz="2" w:space="0" w:color="000000"/>
              <w:right w:val="single" w:sz="2" w:space="0" w:color="000000"/>
            </w:tcBorders>
            <w:vAlign w:val="bottom"/>
          </w:tcPr>
          <w:p w14:paraId="769D5675" w14:textId="7A81C45B"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52</w:t>
            </w:r>
          </w:p>
        </w:tc>
        <w:tc>
          <w:tcPr>
            <w:tcW w:w="613" w:type="dxa"/>
            <w:tcBorders>
              <w:top w:val="single" w:sz="6" w:space="0" w:color="000000"/>
              <w:left w:val="single" w:sz="2" w:space="0" w:color="000000"/>
              <w:bottom w:val="single" w:sz="2" w:space="0" w:color="000000"/>
              <w:right w:val="single" w:sz="2" w:space="0" w:color="000000"/>
            </w:tcBorders>
            <w:vAlign w:val="bottom"/>
          </w:tcPr>
          <w:p w14:paraId="0D0AB7A6" w14:textId="2278AC7C"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44</w:t>
            </w:r>
          </w:p>
        </w:tc>
        <w:tc>
          <w:tcPr>
            <w:tcW w:w="613" w:type="dxa"/>
            <w:tcBorders>
              <w:top w:val="single" w:sz="6" w:space="0" w:color="000000"/>
              <w:left w:val="single" w:sz="2" w:space="0" w:color="000000"/>
              <w:bottom w:val="single" w:sz="2" w:space="0" w:color="000000"/>
              <w:right w:val="single" w:sz="2" w:space="0" w:color="000000"/>
            </w:tcBorders>
            <w:vAlign w:val="bottom"/>
          </w:tcPr>
          <w:p w14:paraId="6F341991" w14:textId="17FCE26E"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38</w:t>
            </w:r>
          </w:p>
        </w:tc>
        <w:tc>
          <w:tcPr>
            <w:tcW w:w="613" w:type="dxa"/>
            <w:tcBorders>
              <w:top w:val="single" w:sz="6" w:space="0" w:color="000000"/>
              <w:left w:val="single" w:sz="2" w:space="0" w:color="000000"/>
              <w:bottom w:val="single" w:sz="2" w:space="0" w:color="000000"/>
              <w:right w:val="single" w:sz="2" w:space="0" w:color="000000"/>
            </w:tcBorders>
            <w:vAlign w:val="bottom"/>
          </w:tcPr>
          <w:p w14:paraId="3CC5CDB5" w14:textId="70C2B7BA"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34</w:t>
            </w:r>
          </w:p>
        </w:tc>
      </w:tr>
      <w:tr w:rsidR="002D756D" w:rsidRPr="005B7015" w14:paraId="1340BDAF" w14:textId="77777777" w:rsidTr="001D756B">
        <w:trPr>
          <w:trHeight w:val="157"/>
        </w:trPr>
        <w:tc>
          <w:tcPr>
            <w:tcW w:w="578" w:type="dxa"/>
            <w:tcBorders>
              <w:top w:val="single" w:sz="2" w:space="0" w:color="000000"/>
              <w:left w:val="single" w:sz="2" w:space="0" w:color="000000"/>
              <w:bottom w:val="single" w:sz="2" w:space="0" w:color="000000"/>
              <w:right w:val="single" w:sz="2" w:space="0" w:color="000000"/>
            </w:tcBorders>
          </w:tcPr>
          <w:p w14:paraId="1788A273" w14:textId="77777777" w:rsidR="002D756D" w:rsidRPr="005B7015" w:rsidRDefault="002D756D" w:rsidP="002D756D">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2</w:t>
            </w:r>
          </w:p>
        </w:tc>
        <w:tc>
          <w:tcPr>
            <w:tcW w:w="736" w:type="dxa"/>
            <w:tcBorders>
              <w:top w:val="single" w:sz="2" w:space="0" w:color="000000"/>
              <w:left w:val="single" w:sz="2" w:space="0" w:color="000000"/>
              <w:bottom w:val="single" w:sz="2" w:space="0" w:color="000000"/>
              <w:right w:val="single" w:sz="2" w:space="0" w:color="000000"/>
            </w:tcBorders>
            <w:vAlign w:val="bottom"/>
          </w:tcPr>
          <w:p w14:paraId="6FCCD0E5" w14:textId="5B17A6C0"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700</w:t>
            </w:r>
          </w:p>
        </w:tc>
        <w:tc>
          <w:tcPr>
            <w:tcW w:w="703" w:type="dxa"/>
            <w:tcBorders>
              <w:top w:val="single" w:sz="2" w:space="0" w:color="000000"/>
              <w:left w:val="single" w:sz="2" w:space="0" w:color="000000"/>
              <w:bottom w:val="single" w:sz="2" w:space="0" w:color="000000"/>
              <w:right w:val="single" w:sz="2" w:space="0" w:color="000000"/>
            </w:tcBorders>
            <w:vAlign w:val="bottom"/>
          </w:tcPr>
          <w:p w14:paraId="1F76C719" w14:textId="7D3D7D0A"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330</w:t>
            </w:r>
          </w:p>
        </w:tc>
        <w:tc>
          <w:tcPr>
            <w:tcW w:w="578" w:type="dxa"/>
            <w:tcBorders>
              <w:top w:val="single" w:sz="2" w:space="0" w:color="000000"/>
              <w:left w:val="single" w:sz="2" w:space="0" w:color="000000"/>
              <w:bottom w:val="single" w:sz="2" w:space="0" w:color="000000"/>
              <w:right w:val="single" w:sz="2" w:space="0" w:color="000000"/>
            </w:tcBorders>
            <w:vAlign w:val="bottom"/>
          </w:tcPr>
          <w:p w14:paraId="2AC0BEC2" w14:textId="139BEE56"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66</w:t>
            </w:r>
          </w:p>
        </w:tc>
        <w:tc>
          <w:tcPr>
            <w:tcW w:w="578" w:type="dxa"/>
            <w:tcBorders>
              <w:top w:val="single" w:sz="2" w:space="0" w:color="000000"/>
              <w:left w:val="single" w:sz="2" w:space="0" w:color="000000"/>
              <w:bottom w:val="single" w:sz="2" w:space="0" w:color="000000"/>
              <w:right w:val="single" w:sz="2" w:space="0" w:color="000000"/>
            </w:tcBorders>
            <w:vAlign w:val="bottom"/>
          </w:tcPr>
          <w:p w14:paraId="3F62E68D" w14:textId="58EC7D35"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62</w:t>
            </w:r>
          </w:p>
        </w:tc>
        <w:tc>
          <w:tcPr>
            <w:tcW w:w="578" w:type="dxa"/>
            <w:tcBorders>
              <w:top w:val="single" w:sz="2" w:space="0" w:color="000000"/>
              <w:left w:val="single" w:sz="2" w:space="0" w:color="000000"/>
              <w:bottom w:val="single" w:sz="2" w:space="0" w:color="000000"/>
              <w:right w:val="single" w:sz="2" w:space="0" w:color="000000"/>
            </w:tcBorders>
            <w:vAlign w:val="bottom"/>
          </w:tcPr>
          <w:p w14:paraId="50339367" w14:textId="3885C28D"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59</w:t>
            </w:r>
          </w:p>
        </w:tc>
        <w:tc>
          <w:tcPr>
            <w:tcW w:w="613" w:type="dxa"/>
            <w:tcBorders>
              <w:top w:val="single" w:sz="2" w:space="0" w:color="000000"/>
              <w:left w:val="single" w:sz="2" w:space="0" w:color="000000"/>
              <w:bottom w:val="single" w:sz="2" w:space="0" w:color="000000"/>
              <w:right w:val="single" w:sz="2" w:space="0" w:color="000000"/>
            </w:tcBorders>
            <w:vAlign w:val="bottom"/>
          </w:tcPr>
          <w:p w14:paraId="65AAAAA3" w14:textId="5E7334CE"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55</w:t>
            </w:r>
          </w:p>
        </w:tc>
        <w:tc>
          <w:tcPr>
            <w:tcW w:w="613" w:type="dxa"/>
            <w:tcBorders>
              <w:top w:val="single" w:sz="2" w:space="0" w:color="000000"/>
              <w:left w:val="single" w:sz="2" w:space="0" w:color="000000"/>
              <w:bottom w:val="single" w:sz="2" w:space="0" w:color="000000"/>
              <w:right w:val="single" w:sz="2" w:space="0" w:color="000000"/>
            </w:tcBorders>
            <w:vAlign w:val="bottom"/>
          </w:tcPr>
          <w:p w14:paraId="5F610F59" w14:textId="7C274860"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51</w:t>
            </w:r>
          </w:p>
        </w:tc>
        <w:tc>
          <w:tcPr>
            <w:tcW w:w="613" w:type="dxa"/>
            <w:tcBorders>
              <w:top w:val="single" w:sz="2" w:space="0" w:color="000000"/>
              <w:left w:val="single" w:sz="2" w:space="0" w:color="000000"/>
              <w:bottom w:val="single" w:sz="2" w:space="0" w:color="000000"/>
              <w:right w:val="single" w:sz="2" w:space="0" w:color="000000"/>
            </w:tcBorders>
            <w:vAlign w:val="bottom"/>
          </w:tcPr>
          <w:p w14:paraId="2996A4E5" w14:textId="35922896"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47</w:t>
            </w:r>
          </w:p>
        </w:tc>
      </w:tr>
      <w:tr w:rsidR="002D756D" w:rsidRPr="005B7015" w14:paraId="1AACDAE1" w14:textId="77777777" w:rsidTr="001D756B">
        <w:trPr>
          <w:trHeight w:val="157"/>
        </w:trPr>
        <w:tc>
          <w:tcPr>
            <w:tcW w:w="578" w:type="dxa"/>
            <w:tcBorders>
              <w:top w:val="single" w:sz="2" w:space="0" w:color="000000"/>
              <w:left w:val="single" w:sz="2" w:space="0" w:color="000000"/>
              <w:bottom w:val="single" w:sz="2" w:space="0" w:color="000000"/>
              <w:right w:val="single" w:sz="2" w:space="0" w:color="000000"/>
            </w:tcBorders>
          </w:tcPr>
          <w:p w14:paraId="35B9A9E8" w14:textId="77777777" w:rsidR="002D756D" w:rsidRPr="005B7015" w:rsidRDefault="002D756D" w:rsidP="002D756D">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3</w:t>
            </w:r>
          </w:p>
        </w:tc>
        <w:tc>
          <w:tcPr>
            <w:tcW w:w="736" w:type="dxa"/>
            <w:tcBorders>
              <w:top w:val="single" w:sz="2" w:space="0" w:color="000000"/>
              <w:left w:val="single" w:sz="2" w:space="0" w:color="000000"/>
              <w:bottom w:val="single" w:sz="2" w:space="0" w:color="000000"/>
              <w:right w:val="single" w:sz="2" w:space="0" w:color="000000"/>
            </w:tcBorders>
            <w:vAlign w:val="bottom"/>
          </w:tcPr>
          <w:p w14:paraId="2EB80020" w14:textId="0246765C"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900</w:t>
            </w:r>
          </w:p>
        </w:tc>
        <w:tc>
          <w:tcPr>
            <w:tcW w:w="703" w:type="dxa"/>
            <w:tcBorders>
              <w:top w:val="single" w:sz="2" w:space="0" w:color="000000"/>
              <w:left w:val="single" w:sz="2" w:space="0" w:color="000000"/>
              <w:bottom w:val="single" w:sz="2" w:space="0" w:color="000000"/>
              <w:right w:val="single" w:sz="2" w:space="0" w:color="000000"/>
            </w:tcBorders>
            <w:vAlign w:val="bottom"/>
          </w:tcPr>
          <w:p w14:paraId="63E9931B" w14:textId="3B2295AB"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425</w:t>
            </w:r>
          </w:p>
        </w:tc>
        <w:tc>
          <w:tcPr>
            <w:tcW w:w="578" w:type="dxa"/>
            <w:tcBorders>
              <w:top w:val="single" w:sz="2" w:space="0" w:color="000000"/>
              <w:left w:val="single" w:sz="2" w:space="0" w:color="000000"/>
              <w:bottom w:val="single" w:sz="2" w:space="0" w:color="000000"/>
              <w:right w:val="single" w:sz="2" w:space="0" w:color="000000"/>
            </w:tcBorders>
            <w:vAlign w:val="bottom"/>
          </w:tcPr>
          <w:p w14:paraId="12BD5797" w14:textId="4F1BA31C"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77</w:t>
            </w:r>
          </w:p>
        </w:tc>
        <w:tc>
          <w:tcPr>
            <w:tcW w:w="578" w:type="dxa"/>
            <w:tcBorders>
              <w:top w:val="single" w:sz="2" w:space="0" w:color="000000"/>
              <w:left w:val="single" w:sz="2" w:space="0" w:color="000000"/>
              <w:bottom w:val="single" w:sz="2" w:space="0" w:color="000000"/>
              <w:right w:val="single" w:sz="2" w:space="0" w:color="000000"/>
            </w:tcBorders>
            <w:vAlign w:val="bottom"/>
          </w:tcPr>
          <w:p w14:paraId="04D5FB19" w14:textId="17616F2A"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73</w:t>
            </w:r>
          </w:p>
        </w:tc>
        <w:tc>
          <w:tcPr>
            <w:tcW w:w="578" w:type="dxa"/>
            <w:tcBorders>
              <w:top w:val="single" w:sz="2" w:space="0" w:color="000000"/>
              <w:left w:val="single" w:sz="2" w:space="0" w:color="000000"/>
              <w:bottom w:val="single" w:sz="2" w:space="0" w:color="000000"/>
              <w:right w:val="single" w:sz="2" w:space="0" w:color="000000"/>
            </w:tcBorders>
            <w:vAlign w:val="bottom"/>
          </w:tcPr>
          <w:p w14:paraId="200EAD40" w14:textId="5ECBE43E"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67</w:t>
            </w:r>
          </w:p>
        </w:tc>
        <w:tc>
          <w:tcPr>
            <w:tcW w:w="613" w:type="dxa"/>
            <w:tcBorders>
              <w:top w:val="single" w:sz="2" w:space="0" w:color="000000"/>
              <w:left w:val="single" w:sz="2" w:space="0" w:color="000000"/>
              <w:bottom w:val="single" w:sz="2" w:space="0" w:color="000000"/>
              <w:right w:val="single" w:sz="2" w:space="0" w:color="000000"/>
            </w:tcBorders>
            <w:vAlign w:val="bottom"/>
          </w:tcPr>
          <w:p w14:paraId="6E192872" w14:textId="4F37FED1"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66</w:t>
            </w:r>
          </w:p>
        </w:tc>
        <w:tc>
          <w:tcPr>
            <w:tcW w:w="613" w:type="dxa"/>
            <w:tcBorders>
              <w:top w:val="single" w:sz="2" w:space="0" w:color="000000"/>
              <w:left w:val="single" w:sz="2" w:space="0" w:color="000000"/>
              <w:bottom w:val="single" w:sz="2" w:space="0" w:color="000000"/>
              <w:right w:val="single" w:sz="2" w:space="0" w:color="000000"/>
            </w:tcBorders>
            <w:vAlign w:val="bottom"/>
          </w:tcPr>
          <w:p w14:paraId="56318018" w14:textId="13454731"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63</w:t>
            </w:r>
          </w:p>
        </w:tc>
        <w:tc>
          <w:tcPr>
            <w:tcW w:w="613" w:type="dxa"/>
            <w:tcBorders>
              <w:top w:val="single" w:sz="2" w:space="0" w:color="000000"/>
              <w:left w:val="single" w:sz="2" w:space="0" w:color="000000"/>
              <w:bottom w:val="single" w:sz="2" w:space="0" w:color="000000"/>
              <w:right w:val="single" w:sz="2" w:space="0" w:color="000000"/>
            </w:tcBorders>
            <w:vAlign w:val="bottom"/>
          </w:tcPr>
          <w:p w14:paraId="440BFB1A" w14:textId="293905D5"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60</w:t>
            </w:r>
          </w:p>
        </w:tc>
      </w:tr>
      <w:tr w:rsidR="002D756D" w:rsidRPr="005B7015" w14:paraId="1C1124D9" w14:textId="77777777" w:rsidTr="001D756B">
        <w:trPr>
          <w:trHeight w:val="157"/>
        </w:trPr>
        <w:tc>
          <w:tcPr>
            <w:tcW w:w="578" w:type="dxa"/>
            <w:tcBorders>
              <w:top w:val="single" w:sz="2" w:space="0" w:color="000000"/>
              <w:left w:val="single" w:sz="2" w:space="0" w:color="000000"/>
              <w:bottom w:val="single" w:sz="2" w:space="0" w:color="000000"/>
              <w:right w:val="single" w:sz="2" w:space="0" w:color="000000"/>
            </w:tcBorders>
          </w:tcPr>
          <w:p w14:paraId="7455B9AF" w14:textId="77777777" w:rsidR="002D756D" w:rsidRPr="005B7015" w:rsidRDefault="002D756D" w:rsidP="002D756D">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4</w:t>
            </w:r>
          </w:p>
        </w:tc>
        <w:tc>
          <w:tcPr>
            <w:tcW w:w="736" w:type="dxa"/>
            <w:tcBorders>
              <w:top w:val="single" w:sz="2" w:space="0" w:color="000000"/>
              <w:left w:val="single" w:sz="2" w:space="0" w:color="000000"/>
              <w:bottom w:val="single" w:sz="2" w:space="0" w:color="000000"/>
              <w:right w:val="single" w:sz="2" w:space="0" w:color="000000"/>
            </w:tcBorders>
            <w:vAlign w:val="bottom"/>
          </w:tcPr>
          <w:p w14:paraId="17C16783" w14:textId="4CB16632"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1450</w:t>
            </w:r>
          </w:p>
        </w:tc>
        <w:tc>
          <w:tcPr>
            <w:tcW w:w="703" w:type="dxa"/>
            <w:tcBorders>
              <w:top w:val="single" w:sz="2" w:space="0" w:color="000000"/>
              <w:left w:val="single" w:sz="2" w:space="0" w:color="000000"/>
              <w:bottom w:val="single" w:sz="2" w:space="0" w:color="000000"/>
              <w:right w:val="single" w:sz="2" w:space="0" w:color="000000"/>
            </w:tcBorders>
            <w:vAlign w:val="bottom"/>
          </w:tcPr>
          <w:p w14:paraId="71ACC6A8" w14:textId="3E2F5C05"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16"/>
              </w:rPr>
              <w:t>684</w:t>
            </w:r>
          </w:p>
        </w:tc>
        <w:tc>
          <w:tcPr>
            <w:tcW w:w="578" w:type="dxa"/>
            <w:tcBorders>
              <w:top w:val="single" w:sz="2" w:space="0" w:color="000000"/>
              <w:left w:val="single" w:sz="2" w:space="0" w:color="000000"/>
              <w:bottom w:val="single" w:sz="2" w:space="0" w:color="000000"/>
              <w:right w:val="single" w:sz="2" w:space="0" w:color="000000"/>
            </w:tcBorders>
            <w:vAlign w:val="bottom"/>
          </w:tcPr>
          <w:p w14:paraId="0C4E1278" w14:textId="6357BF26"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76</w:t>
            </w:r>
          </w:p>
        </w:tc>
        <w:tc>
          <w:tcPr>
            <w:tcW w:w="578" w:type="dxa"/>
            <w:tcBorders>
              <w:top w:val="single" w:sz="2" w:space="0" w:color="000000"/>
              <w:left w:val="single" w:sz="2" w:space="0" w:color="000000"/>
              <w:bottom w:val="single" w:sz="2" w:space="0" w:color="000000"/>
              <w:right w:val="single" w:sz="2" w:space="0" w:color="000000"/>
            </w:tcBorders>
            <w:vAlign w:val="bottom"/>
          </w:tcPr>
          <w:p w14:paraId="2A274DC0" w14:textId="7BCAB1D5"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72</w:t>
            </w:r>
          </w:p>
        </w:tc>
        <w:tc>
          <w:tcPr>
            <w:tcW w:w="578" w:type="dxa"/>
            <w:tcBorders>
              <w:top w:val="single" w:sz="2" w:space="0" w:color="000000"/>
              <w:left w:val="single" w:sz="2" w:space="0" w:color="000000"/>
              <w:bottom w:val="single" w:sz="2" w:space="0" w:color="000000"/>
              <w:right w:val="single" w:sz="2" w:space="0" w:color="000000"/>
            </w:tcBorders>
            <w:vAlign w:val="bottom"/>
          </w:tcPr>
          <w:p w14:paraId="40DE9584" w14:textId="0A7C05A4"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70</w:t>
            </w:r>
          </w:p>
        </w:tc>
        <w:tc>
          <w:tcPr>
            <w:tcW w:w="613" w:type="dxa"/>
            <w:tcBorders>
              <w:top w:val="single" w:sz="2" w:space="0" w:color="000000"/>
              <w:left w:val="single" w:sz="2" w:space="0" w:color="000000"/>
              <w:bottom w:val="single" w:sz="2" w:space="0" w:color="000000"/>
              <w:right w:val="single" w:sz="2" w:space="0" w:color="000000"/>
            </w:tcBorders>
            <w:vAlign w:val="bottom"/>
          </w:tcPr>
          <w:p w14:paraId="361ACFD5" w14:textId="03FE5C3D"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70</w:t>
            </w:r>
          </w:p>
        </w:tc>
        <w:tc>
          <w:tcPr>
            <w:tcW w:w="613" w:type="dxa"/>
            <w:tcBorders>
              <w:top w:val="single" w:sz="2" w:space="0" w:color="000000"/>
              <w:left w:val="single" w:sz="2" w:space="0" w:color="000000"/>
              <w:bottom w:val="single" w:sz="2" w:space="0" w:color="000000"/>
              <w:right w:val="single" w:sz="2" w:space="0" w:color="000000"/>
            </w:tcBorders>
            <w:vAlign w:val="bottom"/>
          </w:tcPr>
          <w:p w14:paraId="3DA3E0EA" w14:textId="417DEBEE"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66</w:t>
            </w:r>
          </w:p>
        </w:tc>
        <w:tc>
          <w:tcPr>
            <w:tcW w:w="613" w:type="dxa"/>
            <w:tcBorders>
              <w:top w:val="single" w:sz="2" w:space="0" w:color="000000"/>
              <w:left w:val="single" w:sz="2" w:space="0" w:color="000000"/>
              <w:bottom w:val="single" w:sz="2" w:space="0" w:color="000000"/>
              <w:right w:val="single" w:sz="2" w:space="0" w:color="000000"/>
            </w:tcBorders>
            <w:vAlign w:val="bottom"/>
          </w:tcPr>
          <w:p w14:paraId="52F8563C" w14:textId="650C0565" w:rsidR="002D756D" w:rsidRPr="00677372"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16"/>
              </w:rPr>
              <w:t>64</w:t>
            </w:r>
          </w:p>
        </w:tc>
      </w:tr>
    </w:tbl>
    <w:p w14:paraId="07D91B41" w14:textId="3A82D1F6" w:rsidR="00B957E7" w:rsidRPr="00B957E7" w:rsidRDefault="00B957E7" w:rsidP="00366CE6">
      <w:pPr>
        <w:keepLines/>
        <w:jc w:val="both"/>
        <w:rPr>
          <w:rFonts w:asciiTheme="majorHAnsi" w:hAnsiTheme="majorHAnsi"/>
          <w:bCs/>
          <w:sz w:val="22"/>
          <w:szCs w:val="22"/>
        </w:rPr>
      </w:pPr>
      <w:r w:rsidRPr="00B957E7">
        <w:rPr>
          <w:rFonts w:asciiTheme="majorHAnsi" w:hAnsiTheme="majorHAnsi"/>
          <w:b/>
          <w:bCs/>
          <w:sz w:val="22"/>
          <w:szCs w:val="22"/>
        </w:rPr>
        <w:t>Table 3.</w:t>
      </w:r>
      <w:r w:rsidRPr="00B957E7">
        <w:rPr>
          <w:rFonts w:asciiTheme="majorHAnsi" w:hAnsiTheme="majorHAnsi"/>
          <w:bCs/>
          <w:sz w:val="22"/>
          <w:szCs w:val="22"/>
        </w:rPr>
        <w:tab/>
        <w:t>Maximum Discharge Sound Power Levels</w:t>
      </w:r>
    </w:p>
    <w:p w14:paraId="25A17B8F" w14:textId="4FC3C925" w:rsidR="00366CE6" w:rsidRPr="006231C0" w:rsidRDefault="00B957E7" w:rsidP="006231C0">
      <w:pPr>
        <w:keepLines/>
        <w:jc w:val="both"/>
        <w:rPr>
          <w:rFonts w:asciiTheme="majorHAnsi" w:hAnsiTheme="majorHAnsi"/>
          <w:bCs/>
          <w:sz w:val="22"/>
          <w:szCs w:val="22"/>
        </w:rPr>
      </w:pPr>
      <w:r w:rsidRPr="00B957E7">
        <w:rPr>
          <w:rFonts w:asciiTheme="majorHAnsi" w:hAnsiTheme="majorHAnsi"/>
          <w:bCs/>
          <w:sz w:val="22"/>
          <w:szCs w:val="22"/>
        </w:rPr>
        <w:tab/>
      </w:r>
      <w:r w:rsidRPr="00B957E7">
        <w:rPr>
          <w:rFonts w:asciiTheme="majorHAnsi" w:hAnsiTheme="majorHAnsi"/>
          <w:bCs/>
          <w:sz w:val="22"/>
          <w:szCs w:val="22"/>
        </w:rPr>
        <w:tab/>
        <w:t>Full cooling (Fan on and 100% primary air)</w:t>
      </w:r>
    </w:p>
    <w:p w14:paraId="5C79DA03" w14:textId="36819E45" w:rsidR="00B957E7" w:rsidRPr="00366CE6" w:rsidRDefault="00B957E7" w:rsidP="006231C0">
      <w:pPr>
        <w:pStyle w:val="Heading2"/>
      </w:pPr>
      <w:r w:rsidRPr="00366CE6">
        <w:t>Motor:</w:t>
      </w:r>
      <w:r w:rsidRPr="00366CE6">
        <w:br/>
        <w:t>ECM</w:t>
      </w:r>
    </w:p>
    <w:p w14:paraId="49AD8885"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
          <w:bCs/>
          <w:sz w:val="22"/>
          <w:szCs w:val="22"/>
        </w:rPr>
        <w:t>(Substitute the following paragraph:)</w:t>
      </w:r>
    </w:p>
    <w:p w14:paraId="215B3195"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10.</w:t>
      </w:r>
      <w:r w:rsidRPr="00B957E7">
        <w:rPr>
          <w:rFonts w:asciiTheme="majorHAnsi" w:hAnsiTheme="majorHAnsi"/>
          <w:bCs/>
          <w:sz w:val="22"/>
          <w:szCs w:val="22"/>
        </w:rPr>
        <w:tab/>
        <w:t xml:space="preserve">Blower casings shall be constructed of heavy gauge coated steel. Blower wheel shall be forward curved centrifugal type, dynamically balanced and driven by Electronically Commutated Motor(s). Motor(s) shall be suitable for 120 or 208 or </w:t>
      </w:r>
      <w:proofErr w:type="gramStart"/>
      <w:r w:rsidRPr="00B957E7">
        <w:rPr>
          <w:rFonts w:asciiTheme="majorHAnsi" w:hAnsiTheme="majorHAnsi"/>
          <w:bCs/>
          <w:sz w:val="22"/>
          <w:szCs w:val="22"/>
        </w:rPr>
        <w:t>240 or 277 volt</w:t>
      </w:r>
      <w:proofErr w:type="gramEnd"/>
      <w:r w:rsidRPr="00B957E7">
        <w:rPr>
          <w:rFonts w:asciiTheme="majorHAnsi" w:hAnsiTheme="majorHAnsi"/>
          <w:bCs/>
          <w:sz w:val="22"/>
          <w:szCs w:val="22"/>
        </w:rPr>
        <w:t xml:space="preserve"> single phase power. Fan airflow volume shall be factory set. Fan assembly shall be mounted </w:t>
      </w:r>
      <w:proofErr w:type="gramStart"/>
      <w:r w:rsidRPr="00B957E7">
        <w:rPr>
          <w:rFonts w:asciiTheme="majorHAnsi" w:hAnsiTheme="majorHAnsi"/>
          <w:bCs/>
          <w:sz w:val="22"/>
          <w:szCs w:val="22"/>
        </w:rPr>
        <w:t>so as to</w:t>
      </w:r>
      <w:proofErr w:type="gramEnd"/>
      <w:r w:rsidRPr="00B957E7">
        <w:rPr>
          <w:rFonts w:asciiTheme="majorHAnsi" w:hAnsiTheme="majorHAnsi"/>
          <w:bCs/>
          <w:sz w:val="22"/>
          <w:szCs w:val="22"/>
        </w:rPr>
        <w:t xml:space="preserve"> isolate the casing from the motor and blower vibration at no less than four points. Isolation shall be supplied at the motor and at the blower mounting points. A gasketed backdraft damper shall be included on the fan discharge to reduce primary air leakage back into the plenum space.</w:t>
      </w:r>
    </w:p>
    <w:p w14:paraId="4289DDBF" w14:textId="77777777" w:rsidR="00B957E7" w:rsidRPr="00B957E7" w:rsidRDefault="00B957E7" w:rsidP="00B957E7">
      <w:pPr>
        <w:jc w:val="both"/>
        <w:rPr>
          <w:rFonts w:asciiTheme="majorHAnsi" w:hAnsiTheme="majorHAnsi"/>
          <w:b/>
          <w:bCs/>
          <w:sz w:val="22"/>
          <w:szCs w:val="22"/>
        </w:rPr>
      </w:pPr>
      <w:r w:rsidRPr="00B957E7">
        <w:rPr>
          <w:rFonts w:asciiTheme="majorHAnsi" w:hAnsiTheme="majorHAnsi"/>
          <w:b/>
          <w:bCs/>
          <w:sz w:val="22"/>
          <w:szCs w:val="22"/>
        </w:rPr>
        <w:t>Model 37S • Series Flow (Constant or Variable Volume) Low Profile (continued)</w:t>
      </w:r>
    </w:p>
    <w:p w14:paraId="3E0CC034" w14:textId="317C575F" w:rsidR="00B957E7" w:rsidRDefault="00B957E7" w:rsidP="00B957E7">
      <w:pPr>
        <w:jc w:val="both"/>
        <w:rPr>
          <w:rFonts w:asciiTheme="majorHAnsi" w:hAnsiTheme="majorHAnsi"/>
          <w:b/>
          <w:bCs/>
          <w:sz w:val="22"/>
          <w:szCs w:val="22"/>
        </w:rPr>
      </w:pPr>
    </w:p>
    <w:p w14:paraId="0A30946F" w14:textId="77777777" w:rsidR="00B3645D" w:rsidRPr="00B957E7" w:rsidRDefault="00B3645D" w:rsidP="00B957E7">
      <w:pPr>
        <w:jc w:val="both"/>
        <w:rPr>
          <w:rFonts w:asciiTheme="majorHAnsi" w:hAnsiTheme="majorHAnsi"/>
          <w:b/>
          <w:bCs/>
          <w:sz w:val="22"/>
          <w:szCs w:val="22"/>
        </w:rPr>
      </w:pPr>
    </w:p>
    <w:p w14:paraId="10585BFD" w14:textId="666B1803" w:rsidR="00B3645D" w:rsidRDefault="00B957E7" w:rsidP="006231C0">
      <w:pPr>
        <w:pStyle w:val="Heading1"/>
        <w:spacing w:before="0"/>
      </w:pPr>
      <w:r w:rsidRPr="00B3645D">
        <w:t>OPTIONS</w:t>
      </w:r>
    </w:p>
    <w:p w14:paraId="35851DF5" w14:textId="77777777" w:rsidR="00366CE6" w:rsidRPr="00366CE6" w:rsidRDefault="00366CE6" w:rsidP="006231C0">
      <w:pPr>
        <w:jc w:val="both"/>
        <w:rPr>
          <w:rFonts w:asciiTheme="majorHAnsi" w:hAnsiTheme="majorHAnsi"/>
          <w:bCs/>
          <w:color w:val="1F497D" w:themeColor="text2"/>
          <w:sz w:val="22"/>
          <w:szCs w:val="22"/>
        </w:rPr>
      </w:pPr>
    </w:p>
    <w:p w14:paraId="6316B35D" w14:textId="5AA1E844" w:rsidR="00B957E7" w:rsidRPr="00366CE6" w:rsidRDefault="00B957E7" w:rsidP="006231C0">
      <w:pPr>
        <w:pStyle w:val="Heading2"/>
        <w:spacing w:before="0"/>
      </w:pPr>
      <w:r w:rsidRPr="00366CE6">
        <w:t>"STEALTH</w:t>
      </w:r>
      <w:r w:rsidRPr="00366CE6">
        <w:rPr>
          <w:vertAlign w:val="superscript"/>
        </w:rPr>
        <w:t>TM</w:t>
      </w:r>
      <w:r w:rsidRPr="00366CE6">
        <w:t>"</w:t>
      </w:r>
    </w:p>
    <w:p w14:paraId="78EBE141" w14:textId="77777777" w:rsidR="00B957E7" w:rsidRPr="00B957E7" w:rsidRDefault="00B957E7" w:rsidP="00B957E7">
      <w:pPr>
        <w:jc w:val="both"/>
        <w:rPr>
          <w:rFonts w:asciiTheme="majorHAnsi" w:hAnsiTheme="majorHAnsi"/>
          <w:b/>
          <w:bCs/>
          <w:sz w:val="22"/>
          <w:szCs w:val="22"/>
        </w:rPr>
      </w:pPr>
      <w:r w:rsidRPr="00B957E7">
        <w:rPr>
          <w:rFonts w:asciiTheme="majorHAnsi" w:hAnsiTheme="majorHAnsi"/>
          <w:b/>
          <w:bCs/>
          <w:sz w:val="22"/>
          <w:szCs w:val="22"/>
        </w:rPr>
        <w:t>(Substitute the following paragraphs:)</w:t>
      </w:r>
    </w:p>
    <w:p w14:paraId="0C2D7F17"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1.</w:t>
      </w:r>
      <w:r w:rsidRPr="00B957E7">
        <w:rPr>
          <w:rFonts w:asciiTheme="majorHAnsi" w:hAnsiTheme="majorHAnsi"/>
          <w:bCs/>
          <w:sz w:val="22"/>
          <w:szCs w:val="22"/>
        </w:rPr>
        <w:tab/>
        <w:t xml:space="preserve">Furnish and install series flow (constant or variable volume) fan powered terminal units of the sizes and capacities as indicated on the drawings. Units shall be pressure independent with (digital electronic, analog electronic, pneumatic) controls. Units shall be manufactured by </w:t>
      </w:r>
      <w:r w:rsidRPr="00B957E7">
        <w:rPr>
          <w:rFonts w:asciiTheme="majorHAnsi" w:hAnsiTheme="majorHAnsi"/>
          <w:b/>
          <w:bCs/>
          <w:sz w:val="22"/>
          <w:szCs w:val="22"/>
        </w:rPr>
        <w:t xml:space="preserve">Nailor Industries Inc. </w:t>
      </w:r>
      <w:r w:rsidRPr="00B957E7">
        <w:rPr>
          <w:rFonts w:asciiTheme="majorHAnsi" w:hAnsiTheme="majorHAnsi"/>
          <w:bCs/>
          <w:sz w:val="22"/>
          <w:szCs w:val="22"/>
        </w:rPr>
        <w:t xml:space="preserve">model </w:t>
      </w:r>
      <w:r w:rsidRPr="00B957E7">
        <w:rPr>
          <w:rFonts w:asciiTheme="majorHAnsi" w:hAnsiTheme="majorHAnsi"/>
          <w:b/>
          <w:bCs/>
          <w:sz w:val="22"/>
          <w:szCs w:val="22"/>
        </w:rPr>
        <w:t>37SST "</w:t>
      </w:r>
      <w:proofErr w:type="spellStart"/>
      <w:r w:rsidRPr="00B957E7">
        <w:rPr>
          <w:rFonts w:asciiTheme="majorHAnsi" w:hAnsiTheme="majorHAnsi"/>
          <w:b/>
          <w:bCs/>
          <w:sz w:val="22"/>
          <w:szCs w:val="22"/>
        </w:rPr>
        <w:t>StealthTM</w:t>
      </w:r>
      <w:proofErr w:type="spellEnd"/>
      <w:r w:rsidRPr="00B957E7">
        <w:rPr>
          <w:rFonts w:asciiTheme="majorHAnsi" w:hAnsiTheme="majorHAnsi"/>
          <w:b/>
          <w:bCs/>
          <w:sz w:val="22"/>
          <w:szCs w:val="22"/>
        </w:rPr>
        <w:t>"</w:t>
      </w:r>
      <w:r w:rsidRPr="00B957E7">
        <w:rPr>
          <w:rFonts w:asciiTheme="majorHAnsi" w:hAnsiTheme="majorHAnsi"/>
          <w:bCs/>
          <w:sz w:val="22"/>
          <w:szCs w:val="22"/>
        </w:rPr>
        <w:t>.</w:t>
      </w:r>
    </w:p>
    <w:p w14:paraId="48714E3A" w14:textId="4C6C5E32" w:rsidR="00B957E7" w:rsidRDefault="00B957E7" w:rsidP="00B957E7">
      <w:pPr>
        <w:jc w:val="both"/>
        <w:rPr>
          <w:rFonts w:asciiTheme="majorHAnsi" w:hAnsiTheme="majorHAnsi"/>
          <w:bCs/>
          <w:sz w:val="22"/>
          <w:szCs w:val="22"/>
        </w:rPr>
      </w:pPr>
      <w:r w:rsidRPr="00B957E7">
        <w:rPr>
          <w:rFonts w:asciiTheme="majorHAnsi" w:hAnsiTheme="majorHAnsi"/>
          <w:bCs/>
          <w:sz w:val="22"/>
          <w:szCs w:val="22"/>
        </w:rPr>
        <w:t>4.</w:t>
      </w:r>
      <w:r w:rsidRPr="00B957E7">
        <w:rPr>
          <w:rFonts w:asciiTheme="majorHAnsi" w:hAnsiTheme="majorHAnsi"/>
          <w:bCs/>
          <w:sz w:val="22"/>
          <w:szCs w:val="22"/>
        </w:rPr>
        <w:tab/>
        <w:t xml:space="preserve">Unit maximum radiated sound power levels at 1.0" </w:t>
      </w:r>
      <w:proofErr w:type="spellStart"/>
      <w:r w:rsidRPr="00B957E7">
        <w:rPr>
          <w:rFonts w:asciiTheme="majorHAnsi" w:hAnsiTheme="majorHAnsi"/>
          <w:bCs/>
          <w:sz w:val="22"/>
          <w:szCs w:val="22"/>
        </w:rPr>
        <w:t>w.g</w:t>
      </w:r>
      <w:proofErr w:type="spellEnd"/>
      <w:r w:rsidRPr="00B957E7">
        <w:rPr>
          <w:rFonts w:asciiTheme="majorHAnsi" w:hAnsiTheme="majorHAnsi"/>
          <w:bCs/>
          <w:sz w:val="22"/>
          <w:szCs w:val="22"/>
        </w:rPr>
        <w:t xml:space="preserve">. (249 Pa) inlet pressure and 0.25" </w:t>
      </w:r>
      <w:proofErr w:type="spellStart"/>
      <w:r w:rsidRPr="00B957E7">
        <w:rPr>
          <w:rFonts w:asciiTheme="majorHAnsi" w:hAnsiTheme="majorHAnsi"/>
          <w:bCs/>
          <w:sz w:val="22"/>
          <w:szCs w:val="22"/>
        </w:rPr>
        <w:t>w.g</w:t>
      </w:r>
      <w:proofErr w:type="spellEnd"/>
      <w:r w:rsidRPr="00B957E7">
        <w:rPr>
          <w:rFonts w:asciiTheme="majorHAnsi" w:hAnsiTheme="majorHAnsi"/>
          <w:bCs/>
          <w:sz w:val="22"/>
          <w:szCs w:val="22"/>
        </w:rPr>
        <w:t>. (63 Pa) discharge static pressure shall not exceed the values in Tables 4 and 5 at the specified airflow. No credit or reduction shall in any way be considered for room, plenum, ceiling and/or similar item effects.</w:t>
      </w:r>
    </w:p>
    <w:p w14:paraId="74667CCD" w14:textId="77777777" w:rsidR="004F1894" w:rsidRPr="00B957E7" w:rsidRDefault="004F1894" w:rsidP="00B957E7">
      <w:pPr>
        <w:jc w:val="both"/>
        <w:rPr>
          <w:rFonts w:asciiTheme="majorHAnsi" w:hAnsiTheme="majorHAnsi"/>
          <w:bCs/>
          <w:sz w:val="22"/>
          <w:szCs w:val="22"/>
        </w:rPr>
      </w:pPr>
    </w:p>
    <w:tbl>
      <w:tblPr>
        <w:tblStyle w:val="TableGrid"/>
        <w:tblW w:w="0" w:type="auto"/>
        <w:tblInd w:w="108" w:type="dxa"/>
        <w:tblLook w:val="04A0" w:firstRow="1" w:lastRow="0" w:firstColumn="1" w:lastColumn="0" w:noHBand="0" w:noVBand="1"/>
      </w:tblPr>
      <w:tblGrid>
        <w:gridCol w:w="578"/>
        <w:gridCol w:w="736"/>
        <w:gridCol w:w="703"/>
        <w:gridCol w:w="578"/>
        <w:gridCol w:w="578"/>
        <w:gridCol w:w="578"/>
        <w:gridCol w:w="613"/>
        <w:gridCol w:w="613"/>
        <w:gridCol w:w="613"/>
      </w:tblGrid>
      <w:tr w:rsidR="004F1894" w14:paraId="06CBA805" w14:textId="77777777" w:rsidTr="00366CE6">
        <w:trPr>
          <w:trHeight w:val="138"/>
        </w:trPr>
        <w:tc>
          <w:tcPr>
            <w:tcW w:w="578" w:type="dxa"/>
            <w:vMerge w:val="restart"/>
            <w:vAlign w:val="center"/>
          </w:tcPr>
          <w:p w14:paraId="57ED72F9"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Unit</w:t>
            </w:r>
          </w:p>
          <w:p w14:paraId="4B60A2AF"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Size</w:t>
            </w:r>
          </w:p>
        </w:tc>
        <w:tc>
          <w:tcPr>
            <w:tcW w:w="1439" w:type="dxa"/>
            <w:gridSpan w:val="2"/>
            <w:vAlign w:val="center"/>
          </w:tcPr>
          <w:p w14:paraId="554DE073"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Airflow</w:t>
            </w:r>
          </w:p>
        </w:tc>
        <w:tc>
          <w:tcPr>
            <w:tcW w:w="3573" w:type="dxa"/>
            <w:gridSpan w:val="6"/>
            <w:vAlign w:val="center"/>
          </w:tcPr>
          <w:p w14:paraId="27A8838E"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Sound Power Octave Band Center Frequency (Hz.)</w:t>
            </w:r>
          </w:p>
        </w:tc>
      </w:tr>
      <w:tr w:rsidR="004F1894" w14:paraId="33281CA1" w14:textId="77777777" w:rsidTr="00366CE6">
        <w:trPr>
          <w:trHeight w:val="82"/>
        </w:trPr>
        <w:tc>
          <w:tcPr>
            <w:tcW w:w="578" w:type="dxa"/>
            <w:vMerge/>
            <w:vAlign w:val="center"/>
          </w:tcPr>
          <w:p w14:paraId="4DF97B97" w14:textId="77777777" w:rsidR="004F1894" w:rsidRPr="00B60741" w:rsidRDefault="004F1894" w:rsidP="00366CE6">
            <w:pPr>
              <w:jc w:val="center"/>
              <w:rPr>
                <w:rFonts w:asciiTheme="majorHAnsi" w:hAnsiTheme="majorHAnsi"/>
                <w:b/>
                <w:sz w:val="16"/>
                <w:szCs w:val="16"/>
              </w:rPr>
            </w:pPr>
          </w:p>
        </w:tc>
        <w:tc>
          <w:tcPr>
            <w:tcW w:w="736" w:type="dxa"/>
            <w:vMerge w:val="restart"/>
            <w:vAlign w:val="center"/>
          </w:tcPr>
          <w:p w14:paraId="77073D66"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cfm</w:t>
            </w:r>
          </w:p>
        </w:tc>
        <w:tc>
          <w:tcPr>
            <w:tcW w:w="703" w:type="dxa"/>
            <w:vMerge w:val="restart"/>
            <w:vAlign w:val="center"/>
          </w:tcPr>
          <w:p w14:paraId="6BCB6152"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l/s</w:t>
            </w:r>
          </w:p>
        </w:tc>
        <w:tc>
          <w:tcPr>
            <w:tcW w:w="578" w:type="dxa"/>
            <w:vAlign w:val="center"/>
          </w:tcPr>
          <w:p w14:paraId="74617CF3"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2</w:t>
            </w:r>
          </w:p>
        </w:tc>
        <w:tc>
          <w:tcPr>
            <w:tcW w:w="578" w:type="dxa"/>
            <w:vAlign w:val="center"/>
          </w:tcPr>
          <w:p w14:paraId="5B036159"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3</w:t>
            </w:r>
          </w:p>
        </w:tc>
        <w:tc>
          <w:tcPr>
            <w:tcW w:w="578" w:type="dxa"/>
            <w:vAlign w:val="center"/>
          </w:tcPr>
          <w:p w14:paraId="2BBA82E7"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4</w:t>
            </w:r>
          </w:p>
        </w:tc>
        <w:tc>
          <w:tcPr>
            <w:tcW w:w="613" w:type="dxa"/>
            <w:vAlign w:val="center"/>
          </w:tcPr>
          <w:p w14:paraId="2D3C9D27"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5</w:t>
            </w:r>
          </w:p>
        </w:tc>
        <w:tc>
          <w:tcPr>
            <w:tcW w:w="613" w:type="dxa"/>
            <w:vAlign w:val="center"/>
          </w:tcPr>
          <w:p w14:paraId="0965B4B7"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6</w:t>
            </w:r>
          </w:p>
        </w:tc>
        <w:tc>
          <w:tcPr>
            <w:tcW w:w="613" w:type="dxa"/>
            <w:vAlign w:val="center"/>
          </w:tcPr>
          <w:p w14:paraId="1DD29844"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7</w:t>
            </w:r>
          </w:p>
        </w:tc>
      </w:tr>
      <w:tr w:rsidR="004F1894" w14:paraId="4FE76D85" w14:textId="77777777" w:rsidTr="00366CE6">
        <w:trPr>
          <w:trHeight w:val="82"/>
        </w:trPr>
        <w:tc>
          <w:tcPr>
            <w:tcW w:w="578" w:type="dxa"/>
            <w:vMerge/>
            <w:tcBorders>
              <w:bottom w:val="single" w:sz="4" w:space="0" w:color="auto"/>
            </w:tcBorders>
            <w:vAlign w:val="center"/>
          </w:tcPr>
          <w:p w14:paraId="24DF219C" w14:textId="77777777" w:rsidR="004F1894" w:rsidRPr="00B60741" w:rsidRDefault="004F1894" w:rsidP="00366CE6">
            <w:pPr>
              <w:jc w:val="center"/>
              <w:rPr>
                <w:rFonts w:asciiTheme="majorHAnsi" w:hAnsiTheme="majorHAnsi"/>
                <w:b/>
                <w:sz w:val="16"/>
                <w:szCs w:val="16"/>
              </w:rPr>
            </w:pPr>
          </w:p>
        </w:tc>
        <w:tc>
          <w:tcPr>
            <w:tcW w:w="736" w:type="dxa"/>
            <w:vMerge/>
            <w:tcBorders>
              <w:bottom w:val="single" w:sz="4" w:space="0" w:color="auto"/>
            </w:tcBorders>
            <w:vAlign w:val="center"/>
          </w:tcPr>
          <w:p w14:paraId="1F191E56" w14:textId="77777777" w:rsidR="004F1894" w:rsidRPr="00B60741" w:rsidRDefault="004F1894" w:rsidP="00366CE6">
            <w:pPr>
              <w:jc w:val="center"/>
              <w:rPr>
                <w:rFonts w:asciiTheme="majorHAnsi" w:hAnsiTheme="majorHAnsi"/>
                <w:b/>
                <w:sz w:val="16"/>
                <w:szCs w:val="16"/>
              </w:rPr>
            </w:pPr>
          </w:p>
        </w:tc>
        <w:tc>
          <w:tcPr>
            <w:tcW w:w="703" w:type="dxa"/>
            <w:vMerge/>
            <w:tcBorders>
              <w:bottom w:val="single" w:sz="4" w:space="0" w:color="auto"/>
            </w:tcBorders>
            <w:vAlign w:val="center"/>
          </w:tcPr>
          <w:p w14:paraId="21AD99B8" w14:textId="77777777" w:rsidR="004F1894" w:rsidRPr="00B60741" w:rsidRDefault="004F1894" w:rsidP="00366CE6">
            <w:pPr>
              <w:jc w:val="center"/>
              <w:rPr>
                <w:rFonts w:asciiTheme="majorHAnsi" w:hAnsiTheme="majorHAnsi"/>
                <w:b/>
                <w:sz w:val="16"/>
                <w:szCs w:val="16"/>
              </w:rPr>
            </w:pPr>
          </w:p>
        </w:tc>
        <w:tc>
          <w:tcPr>
            <w:tcW w:w="578" w:type="dxa"/>
            <w:tcBorders>
              <w:bottom w:val="single" w:sz="4" w:space="0" w:color="auto"/>
            </w:tcBorders>
            <w:vAlign w:val="center"/>
          </w:tcPr>
          <w:p w14:paraId="1BEEDE78"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125</w:t>
            </w:r>
          </w:p>
        </w:tc>
        <w:tc>
          <w:tcPr>
            <w:tcW w:w="578" w:type="dxa"/>
            <w:tcBorders>
              <w:bottom w:val="single" w:sz="4" w:space="0" w:color="auto"/>
            </w:tcBorders>
            <w:vAlign w:val="center"/>
          </w:tcPr>
          <w:p w14:paraId="35D96508"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250</w:t>
            </w:r>
          </w:p>
        </w:tc>
        <w:tc>
          <w:tcPr>
            <w:tcW w:w="578" w:type="dxa"/>
            <w:tcBorders>
              <w:bottom w:val="single" w:sz="4" w:space="0" w:color="auto"/>
            </w:tcBorders>
            <w:vAlign w:val="center"/>
          </w:tcPr>
          <w:p w14:paraId="7005A9A9"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500</w:t>
            </w:r>
          </w:p>
        </w:tc>
        <w:tc>
          <w:tcPr>
            <w:tcW w:w="613" w:type="dxa"/>
            <w:tcBorders>
              <w:bottom w:val="single" w:sz="4" w:space="0" w:color="auto"/>
            </w:tcBorders>
            <w:vAlign w:val="center"/>
          </w:tcPr>
          <w:p w14:paraId="244ABCB8"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1000</w:t>
            </w:r>
          </w:p>
        </w:tc>
        <w:tc>
          <w:tcPr>
            <w:tcW w:w="613" w:type="dxa"/>
            <w:tcBorders>
              <w:bottom w:val="single" w:sz="4" w:space="0" w:color="auto"/>
            </w:tcBorders>
            <w:vAlign w:val="center"/>
          </w:tcPr>
          <w:p w14:paraId="6236B04A"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2000</w:t>
            </w:r>
          </w:p>
        </w:tc>
        <w:tc>
          <w:tcPr>
            <w:tcW w:w="613" w:type="dxa"/>
            <w:tcBorders>
              <w:bottom w:val="single" w:sz="4" w:space="0" w:color="auto"/>
            </w:tcBorders>
            <w:vAlign w:val="center"/>
          </w:tcPr>
          <w:p w14:paraId="6715F1BA"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4000</w:t>
            </w:r>
          </w:p>
        </w:tc>
      </w:tr>
      <w:tr w:rsidR="002D756D" w:rsidRPr="005B7015" w14:paraId="4170011B" w14:textId="77777777" w:rsidTr="000F2429">
        <w:trPr>
          <w:trHeight w:val="166"/>
        </w:trPr>
        <w:tc>
          <w:tcPr>
            <w:tcW w:w="578" w:type="dxa"/>
            <w:tcBorders>
              <w:top w:val="single" w:sz="6" w:space="0" w:color="000000"/>
              <w:left w:val="single" w:sz="2" w:space="0" w:color="000000"/>
              <w:bottom w:val="single" w:sz="2" w:space="0" w:color="000000"/>
              <w:right w:val="single" w:sz="2" w:space="0" w:color="000000"/>
            </w:tcBorders>
          </w:tcPr>
          <w:p w14:paraId="7C61784E" w14:textId="77777777" w:rsidR="002D756D" w:rsidRPr="005B7015" w:rsidRDefault="002D756D" w:rsidP="002D756D">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1</w:t>
            </w:r>
          </w:p>
        </w:tc>
        <w:tc>
          <w:tcPr>
            <w:tcW w:w="736" w:type="dxa"/>
            <w:tcBorders>
              <w:top w:val="single" w:sz="6" w:space="0" w:color="000000"/>
              <w:left w:val="single" w:sz="2" w:space="0" w:color="000000"/>
              <w:bottom w:val="single" w:sz="2" w:space="0" w:color="000000"/>
              <w:right w:val="single" w:sz="2" w:space="0" w:color="000000"/>
            </w:tcBorders>
            <w:vAlign w:val="bottom"/>
          </w:tcPr>
          <w:p w14:paraId="4251453E" w14:textId="574C346E"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300</w:t>
            </w:r>
          </w:p>
        </w:tc>
        <w:tc>
          <w:tcPr>
            <w:tcW w:w="703" w:type="dxa"/>
            <w:tcBorders>
              <w:top w:val="single" w:sz="6" w:space="0" w:color="000000"/>
              <w:left w:val="single" w:sz="2" w:space="0" w:color="000000"/>
              <w:bottom w:val="single" w:sz="2" w:space="0" w:color="000000"/>
              <w:right w:val="single" w:sz="2" w:space="0" w:color="000000"/>
            </w:tcBorders>
            <w:vAlign w:val="bottom"/>
          </w:tcPr>
          <w:p w14:paraId="42DA2D92" w14:textId="68094662"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142</w:t>
            </w:r>
          </w:p>
        </w:tc>
        <w:tc>
          <w:tcPr>
            <w:tcW w:w="578" w:type="dxa"/>
            <w:tcBorders>
              <w:top w:val="single" w:sz="6" w:space="0" w:color="000000"/>
              <w:left w:val="single" w:sz="2" w:space="0" w:color="000000"/>
              <w:bottom w:val="single" w:sz="2" w:space="0" w:color="000000"/>
              <w:right w:val="single" w:sz="2" w:space="0" w:color="000000"/>
            </w:tcBorders>
            <w:vAlign w:val="bottom"/>
          </w:tcPr>
          <w:p w14:paraId="47130FE8" w14:textId="522FF940"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58</w:t>
            </w:r>
          </w:p>
        </w:tc>
        <w:tc>
          <w:tcPr>
            <w:tcW w:w="578" w:type="dxa"/>
            <w:tcBorders>
              <w:top w:val="single" w:sz="6" w:space="0" w:color="000000"/>
              <w:left w:val="single" w:sz="2" w:space="0" w:color="000000"/>
              <w:bottom w:val="single" w:sz="2" w:space="0" w:color="000000"/>
              <w:right w:val="single" w:sz="2" w:space="0" w:color="000000"/>
            </w:tcBorders>
            <w:vAlign w:val="bottom"/>
          </w:tcPr>
          <w:p w14:paraId="41561744" w14:textId="7F2F6107"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54</w:t>
            </w:r>
          </w:p>
        </w:tc>
        <w:tc>
          <w:tcPr>
            <w:tcW w:w="578" w:type="dxa"/>
            <w:tcBorders>
              <w:top w:val="single" w:sz="6" w:space="0" w:color="000000"/>
              <w:left w:val="single" w:sz="2" w:space="0" w:color="000000"/>
              <w:bottom w:val="single" w:sz="2" w:space="0" w:color="000000"/>
              <w:right w:val="single" w:sz="2" w:space="0" w:color="000000"/>
            </w:tcBorders>
            <w:vAlign w:val="bottom"/>
          </w:tcPr>
          <w:p w14:paraId="1EC75955" w14:textId="37B15A9B"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47</w:t>
            </w:r>
          </w:p>
        </w:tc>
        <w:tc>
          <w:tcPr>
            <w:tcW w:w="613" w:type="dxa"/>
            <w:tcBorders>
              <w:top w:val="single" w:sz="6" w:space="0" w:color="000000"/>
              <w:left w:val="single" w:sz="2" w:space="0" w:color="000000"/>
              <w:bottom w:val="single" w:sz="2" w:space="0" w:color="000000"/>
              <w:right w:val="single" w:sz="2" w:space="0" w:color="000000"/>
            </w:tcBorders>
            <w:vAlign w:val="bottom"/>
          </w:tcPr>
          <w:p w14:paraId="60BACC3F" w14:textId="1EC0F50B"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42</w:t>
            </w:r>
          </w:p>
        </w:tc>
        <w:tc>
          <w:tcPr>
            <w:tcW w:w="613" w:type="dxa"/>
            <w:tcBorders>
              <w:top w:val="single" w:sz="6" w:space="0" w:color="000000"/>
              <w:left w:val="single" w:sz="2" w:space="0" w:color="000000"/>
              <w:bottom w:val="single" w:sz="2" w:space="0" w:color="000000"/>
              <w:right w:val="single" w:sz="2" w:space="0" w:color="000000"/>
            </w:tcBorders>
            <w:vAlign w:val="bottom"/>
          </w:tcPr>
          <w:p w14:paraId="793A79D4" w14:textId="78F7A294"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38</w:t>
            </w:r>
          </w:p>
        </w:tc>
        <w:tc>
          <w:tcPr>
            <w:tcW w:w="613" w:type="dxa"/>
            <w:tcBorders>
              <w:top w:val="single" w:sz="6" w:space="0" w:color="000000"/>
              <w:left w:val="single" w:sz="2" w:space="0" w:color="000000"/>
              <w:bottom w:val="single" w:sz="2" w:space="0" w:color="000000"/>
              <w:right w:val="single" w:sz="2" w:space="0" w:color="000000"/>
            </w:tcBorders>
            <w:vAlign w:val="bottom"/>
          </w:tcPr>
          <w:p w14:paraId="5360BE43" w14:textId="59FD4EDC"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33</w:t>
            </w:r>
          </w:p>
        </w:tc>
      </w:tr>
      <w:tr w:rsidR="002D756D" w:rsidRPr="005B7015" w14:paraId="46EB3D37" w14:textId="77777777" w:rsidTr="000F2429">
        <w:trPr>
          <w:trHeight w:val="157"/>
        </w:trPr>
        <w:tc>
          <w:tcPr>
            <w:tcW w:w="578" w:type="dxa"/>
            <w:tcBorders>
              <w:top w:val="single" w:sz="2" w:space="0" w:color="000000"/>
              <w:left w:val="single" w:sz="2" w:space="0" w:color="000000"/>
              <w:bottom w:val="single" w:sz="2" w:space="0" w:color="000000"/>
              <w:right w:val="single" w:sz="2" w:space="0" w:color="000000"/>
            </w:tcBorders>
          </w:tcPr>
          <w:p w14:paraId="00E750D0" w14:textId="77777777" w:rsidR="002D756D" w:rsidRPr="005B7015" w:rsidRDefault="002D756D" w:rsidP="002D756D">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2</w:t>
            </w:r>
          </w:p>
        </w:tc>
        <w:tc>
          <w:tcPr>
            <w:tcW w:w="736" w:type="dxa"/>
            <w:tcBorders>
              <w:top w:val="single" w:sz="2" w:space="0" w:color="000000"/>
              <w:left w:val="single" w:sz="2" w:space="0" w:color="000000"/>
              <w:bottom w:val="single" w:sz="2" w:space="0" w:color="000000"/>
              <w:right w:val="single" w:sz="2" w:space="0" w:color="000000"/>
            </w:tcBorders>
            <w:vAlign w:val="bottom"/>
          </w:tcPr>
          <w:p w14:paraId="4513F389" w14:textId="235320C4"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700</w:t>
            </w:r>
          </w:p>
        </w:tc>
        <w:tc>
          <w:tcPr>
            <w:tcW w:w="703" w:type="dxa"/>
            <w:tcBorders>
              <w:top w:val="single" w:sz="2" w:space="0" w:color="000000"/>
              <w:left w:val="single" w:sz="2" w:space="0" w:color="000000"/>
              <w:bottom w:val="single" w:sz="2" w:space="0" w:color="000000"/>
              <w:right w:val="single" w:sz="2" w:space="0" w:color="000000"/>
            </w:tcBorders>
            <w:vAlign w:val="bottom"/>
          </w:tcPr>
          <w:p w14:paraId="29729C8C" w14:textId="34EB18C5"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330</w:t>
            </w:r>
          </w:p>
        </w:tc>
        <w:tc>
          <w:tcPr>
            <w:tcW w:w="578" w:type="dxa"/>
            <w:tcBorders>
              <w:top w:val="single" w:sz="2" w:space="0" w:color="000000"/>
              <w:left w:val="single" w:sz="2" w:space="0" w:color="000000"/>
              <w:bottom w:val="single" w:sz="2" w:space="0" w:color="000000"/>
              <w:right w:val="single" w:sz="2" w:space="0" w:color="000000"/>
            </w:tcBorders>
            <w:vAlign w:val="bottom"/>
          </w:tcPr>
          <w:p w14:paraId="2CEC7AA1" w14:textId="46B83BAC"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65</w:t>
            </w:r>
          </w:p>
        </w:tc>
        <w:tc>
          <w:tcPr>
            <w:tcW w:w="578" w:type="dxa"/>
            <w:tcBorders>
              <w:top w:val="single" w:sz="2" w:space="0" w:color="000000"/>
              <w:left w:val="single" w:sz="2" w:space="0" w:color="000000"/>
              <w:bottom w:val="single" w:sz="2" w:space="0" w:color="000000"/>
              <w:right w:val="single" w:sz="2" w:space="0" w:color="000000"/>
            </w:tcBorders>
            <w:vAlign w:val="bottom"/>
          </w:tcPr>
          <w:p w14:paraId="07294F2E" w14:textId="42B7D918"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60</w:t>
            </w:r>
          </w:p>
        </w:tc>
        <w:tc>
          <w:tcPr>
            <w:tcW w:w="578" w:type="dxa"/>
            <w:tcBorders>
              <w:top w:val="single" w:sz="2" w:space="0" w:color="000000"/>
              <w:left w:val="single" w:sz="2" w:space="0" w:color="000000"/>
              <w:bottom w:val="single" w:sz="2" w:space="0" w:color="000000"/>
              <w:right w:val="single" w:sz="2" w:space="0" w:color="000000"/>
            </w:tcBorders>
            <w:vAlign w:val="bottom"/>
          </w:tcPr>
          <w:p w14:paraId="56CF3F46" w14:textId="62E70987"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54</w:t>
            </w:r>
          </w:p>
        </w:tc>
        <w:tc>
          <w:tcPr>
            <w:tcW w:w="613" w:type="dxa"/>
            <w:tcBorders>
              <w:top w:val="single" w:sz="2" w:space="0" w:color="000000"/>
              <w:left w:val="single" w:sz="2" w:space="0" w:color="000000"/>
              <w:bottom w:val="single" w:sz="2" w:space="0" w:color="000000"/>
              <w:right w:val="single" w:sz="2" w:space="0" w:color="000000"/>
            </w:tcBorders>
            <w:vAlign w:val="bottom"/>
          </w:tcPr>
          <w:p w14:paraId="67BB36AC" w14:textId="530478EE"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52</w:t>
            </w:r>
          </w:p>
        </w:tc>
        <w:tc>
          <w:tcPr>
            <w:tcW w:w="613" w:type="dxa"/>
            <w:tcBorders>
              <w:top w:val="single" w:sz="2" w:space="0" w:color="000000"/>
              <w:left w:val="single" w:sz="2" w:space="0" w:color="000000"/>
              <w:bottom w:val="single" w:sz="2" w:space="0" w:color="000000"/>
              <w:right w:val="single" w:sz="2" w:space="0" w:color="000000"/>
            </w:tcBorders>
            <w:vAlign w:val="bottom"/>
          </w:tcPr>
          <w:p w14:paraId="142D40F3" w14:textId="35B4C1C1"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49</w:t>
            </w:r>
          </w:p>
        </w:tc>
        <w:tc>
          <w:tcPr>
            <w:tcW w:w="613" w:type="dxa"/>
            <w:tcBorders>
              <w:top w:val="single" w:sz="2" w:space="0" w:color="000000"/>
              <w:left w:val="single" w:sz="2" w:space="0" w:color="000000"/>
              <w:bottom w:val="single" w:sz="2" w:space="0" w:color="000000"/>
              <w:right w:val="single" w:sz="2" w:space="0" w:color="000000"/>
            </w:tcBorders>
            <w:vAlign w:val="bottom"/>
          </w:tcPr>
          <w:p w14:paraId="2721634D" w14:textId="463B9C63"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46</w:t>
            </w:r>
          </w:p>
        </w:tc>
      </w:tr>
      <w:tr w:rsidR="002D756D" w:rsidRPr="005B7015" w14:paraId="74B964E0" w14:textId="77777777" w:rsidTr="000F2429">
        <w:trPr>
          <w:trHeight w:val="157"/>
        </w:trPr>
        <w:tc>
          <w:tcPr>
            <w:tcW w:w="578" w:type="dxa"/>
            <w:tcBorders>
              <w:top w:val="single" w:sz="2" w:space="0" w:color="000000"/>
              <w:left w:val="single" w:sz="2" w:space="0" w:color="000000"/>
              <w:bottom w:val="single" w:sz="2" w:space="0" w:color="000000"/>
              <w:right w:val="single" w:sz="2" w:space="0" w:color="000000"/>
            </w:tcBorders>
          </w:tcPr>
          <w:p w14:paraId="49984251" w14:textId="77777777" w:rsidR="002D756D" w:rsidRPr="005B7015" w:rsidRDefault="002D756D" w:rsidP="002D756D">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3</w:t>
            </w:r>
          </w:p>
        </w:tc>
        <w:tc>
          <w:tcPr>
            <w:tcW w:w="736" w:type="dxa"/>
            <w:tcBorders>
              <w:top w:val="single" w:sz="2" w:space="0" w:color="000000"/>
              <w:left w:val="single" w:sz="2" w:space="0" w:color="000000"/>
              <w:bottom w:val="single" w:sz="2" w:space="0" w:color="000000"/>
              <w:right w:val="single" w:sz="2" w:space="0" w:color="000000"/>
            </w:tcBorders>
            <w:vAlign w:val="bottom"/>
          </w:tcPr>
          <w:p w14:paraId="7135075F" w14:textId="191157D3"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900</w:t>
            </w:r>
          </w:p>
        </w:tc>
        <w:tc>
          <w:tcPr>
            <w:tcW w:w="703" w:type="dxa"/>
            <w:tcBorders>
              <w:top w:val="single" w:sz="2" w:space="0" w:color="000000"/>
              <w:left w:val="single" w:sz="2" w:space="0" w:color="000000"/>
              <w:bottom w:val="single" w:sz="2" w:space="0" w:color="000000"/>
              <w:right w:val="single" w:sz="2" w:space="0" w:color="000000"/>
            </w:tcBorders>
            <w:vAlign w:val="bottom"/>
          </w:tcPr>
          <w:p w14:paraId="1A68C193" w14:textId="7443D03E"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425</w:t>
            </w:r>
          </w:p>
        </w:tc>
        <w:tc>
          <w:tcPr>
            <w:tcW w:w="578" w:type="dxa"/>
            <w:tcBorders>
              <w:top w:val="single" w:sz="2" w:space="0" w:color="000000"/>
              <w:left w:val="single" w:sz="2" w:space="0" w:color="000000"/>
              <w:bottom w:val="single" w:sz="2" w:space="0" w:color="000000"/>
              <w:right w:val="single" w:sz="2" w:space="0" w:color="000000"/>
            </w:tcBorders>
            <w:vAlign w:val="bottom"/>
          </w:tcPr>
          <w:p w14:paraId="3FD6D3D5" w14:textId="492EB8C9"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67</w:t>
            </w:r>
          </w:p>
        </w:tc>
        <w:tc>
          <w:tcPr>
            <w:tcW w:w="578" w:type="dxa"/>
            <w:tcBorders>
              <w:top w:val="single" w:sz="2" w:space="0" w:color="000000"/>
              <w:left w:val="single" w:sz="2" w:space="0" w:color="000000"/>
              <w:bottom w:val="single" w:sz="2" w:space="0" w:color="000000"/>
              <w:right w:val="single" w:sz="2" w:space="0" w:color="000000"/>
            </w:tcBorders>
            <w:vAlign w:val="bottom"/>
          </w:tcPr>
          <w:p w14:paraId="2F896B65" w14:textId="16233978"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60</w:t>
            </w:r>
          </w:p>
        </w:tc>
        <w:tc>
          <w:tcPr>
            <w:tcW w:w="578" w:type="dxa"/>
            <w:tcBorders>
              <w:top w:val="single" w:sz="2" w:space="0" w:color="000000"/>
              <w:left w:val="single" w:sz="2" w:space="0" w:color="000000"/>
              <w:bottom w:val="single" w:sz="2" w:space="0" w:color="000000"/>
              <w:right w:val="single" w:sz="2" w:space="0" w:color="000000"/>
            </w:tcBorders>
            <w:vAlign w:val="bottom"/>
          </w:tcPr>
          <w:p w14:paraId="45E9D370" w14:textId="6C3C8019"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54</w:t>
            </w:r>
          </w:p>
        </w:tc>
        <w:tc>
          <w:tcPr>
            <w:tcW w:w="613" w:type="dxa"/>
            <w:tcBorders>
              <w:top w:val="single" w:sz="2" w:space="0" w:color="000000"/>
              <w:left w:val="single" w:sz="2" w:space="0" w:color="000000"/>
              <w:bottom w:val="single" w:sz="2" w:space="0" w:color="000000"/>
              <w:right w:val="single" w:sz="2" w:space="0" w:color="000000"/>
            </w:tcBorders>
            <w:vAlign w:val="bottom"/>
          </w:tcPr>
          <w:p w14:paraId="3661500C" w14:textId="0FE42396"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50</w:t>
            </w:r>
          </w:p>
        </w:tc>
        <w:tc>
          <w:tcPr>
            <w:tcW w:w="613" w:type="dxa"/>
            <w:tcBorders>
              <w:top w:val="single" w:sz="2" w:space="0" w:color="000000"/>
              <w:left w:val="single" w:sz="2" w:space="0" w:color="000000"/>
              <w:bottom w:val="single" w:sz="2" w:space="0" w:color="000000"/>
              <w:right w:val="single" w:sz="2" w:space="0" w:color="000000"/>
            </w:tcBorders>
            <w:vAlign w:val="bottom"/>
          </w:tcPr>
          <w:p w14:paraId="4E48A677" w14:textId="35F3E060"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43</w:t>
            </w:r>
          </w:p>
        </w:tc>
        <w:tc>
          <w:tcPr>
            <w:tcW w:w="613" w:type="dxa"/>
            <w:tcBorders>
              <w:top w:val="single" w:sz="2" w:space="0" w:color="000000"/>
              <w:left w:val="single" w:sz="2" w:space="0" w:color="000000"/>
              <w:bottom w:val="single" w:sz="2" w:space="0" w:color="000000"/>
              <w:right w:val="single" w:sz="2" w:space="0" w:color="000000"/>
            </w:tcBorders>
            <w:vAlign w:val="bottom"/>
          </w:tcPr>
          <w:p w14:paraId="5426EF5B" w14:textId="08FDBC94"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40</w:t>
            </w:r>
          </w:p>
        </w:tc>
      </w:tr>
      <w:tr w:rsidR="002D756D" w:rsidRPr="005B7015" w14:paraId="682A642B" w14:textId="77777777" w:rsidTr="000F2429">
        <w:trPr>
          <w:trHeight w:val="157"/>
        </w:trPr>
        <w:tc>
          <w:tcPr>
            <w:tcW w:w="578" w:type="dxa"/>
            <w:tcBorders>
              <w:top w:val="single" w:sz="2" w:space="0" w:color="000000"/>
              <w:left w:val="single" w:sz="2" w:space="0" w:color="000000"/>
              <w:bottom w:val="single" w:sz="2" w:space="0" w:color="000000"/>
              <w:right w:val="single" w:sz="2" w:space="0" w:color="000000"/>
            </w:tcBorders>
          </w:tcPr>
          <w:p w14:paraId="075FD805" w14:textId="77777777" w:rsidR="002D756D" w:rsidRPr="005B7015" w:rsidRDefault="002D756D" w:rsidP="002D756D">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4</w:t>
            </w:r>
          </w:p>
        </w:tc>
        <w:tc>
          <w:tcPr>
            <w:tcW w:w="736" w:type="dxa"/>
            <w:tcBorders>
              <w:top w:val="single" w:sz="2" w:space="0" w:color="000000"/>
              <w:left w:val="single" w:sz="2" w:space="0" w:color="000000"/>
              <w:bottom w:val="single" w:sz="2" w:space="0" w:color="000000"/>
              <w:right w:val="single" w:sz="2" w:space="0" w:color="000000"/>
            </w:tcBorders>
            <w:vAlign w:val="bottom"/>
          </w:tcPr>
          <w:p w14:paraId="02EEE800" w14:textId="49802877"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1450</w:t>
            </w:r>
          </w:p>
        </w:tc>
        <w:tc>
          <w:tcPr>
            <w:tcW w:w="703" w:type="dxa"/>
            <w:tcBorders>
              <w:top w:val="single" w:sz="2" w:space="0" w:color="000000"/>
              <w:left w:val="single" w:sz="2" w:space="0" w:color="000000"/>
              <w:bottom w:val="single" w:sz="2" w:space="0" w:color="000000"/>
              <w:right w:val="single" w:sz="2" w:space="0" w:color="000000"/>
            </w:tcBorders>
            <w:vAlign w:val="bottom"/>
          </w:tcPr>
          <w:p w14:paraId="2246F39C" w14:textId="2E4DDF9A"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684</w:t>
            </w:r>
          </w:p>
        </w:tc>
        <w:tc>
          <w:tcPr>
            <w:tcW w:w="578" w:type="dxa"/>
            <w:tcBorders>
              <w:top w:val="single" w:sz="2" w:space="0" w:color="000000"/>
              <w:left w:val="single" w:sz="2" w:space="0" w:color="000000"/>
              <w:bottom w:val="single" w:sz="2" w:space="0" w:color="000000"/>
              <w:right w:val="single" w:sz="2" w:space="0" w:color="000000"/>
            </w:tcBorders>
            <w:vAlign w:val="bottom"/>
          </w:tcPr>
          <w:p w14:paraId="16FC7694" w14:textId="02366E59"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70</w:t>
            </w:r>
          </w:p>
        </w:tc>
        <w:tc>
          <w:tcPr>
            <w:tcW w:w="578" w:type="dxa"/>
            <w:tcBorders>
              <w:top w:val="single" w:sz="2" w:space="0" w:color="000000"/>
              <w:left w:val="single" w:sz="2" w:space="0" w:color="000000"/>
              <w:bottom w:val="single" w:sz="2" w:space="0" w:color="000000"/>
              <w:right w:val="single" w:sz="2" w:space="0" w:color="000000"/>
            </w:tcBorders>
            <w:vAlign w:val="bottom"/>
          </w:tcPr>
          <w:p w14:paraId="6E5DBA25" w14:textId="4E653FD2"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62</w:t>
            </w:r>
          </w:p>
        </w:tc>
        <w:tc>
          <w:tcPr>
            <w:tcW w:w="578" w:type="dxa"/>
            <w:tcBorders>
              <w:top w:val="single" w:sz="2" w:space="0" w:color="000000"/>
              <w:left w:val="single" w:sz="2" w:space="0" w:color="000000"/>
              <w:bottom w:val="single" w:sz="2" w:space="0" w:color="000000"/>
              <w:right w:val="single" w:sz="2" w:space="0" w:color="000000"/>
            </w:tcBorders>
            <w:vAlign w:val="bottom"/>
          </w:tcPr>
          <w:p w14:paraId="1CBB07FE" w14:textId="5F66E17B"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56</w:t>
            </w:r>
          </w:p>
        </w:tc>
        <w:tc>
          <w:tcPr>
            <w:tcW w:w="613" w:type="dxa"/>
            <w:tcBorders>
              <w:top w:val="single" w:sz="2" w:space="0" w:color="000000"/>
              <w:left w:val="single" w:sz="2" w:space="0" w:color="000000"/>
              <w:bottom w:val="single" w:sz="2" w:space="0" w:color="000000"/>
              <w:right w:val="single" w:sz="2" w:space="0" w:color="000000"/>
            </w:tcBorders>
            <w:vAlign w:val="bottom"/>
          </w:tcPr>
          <w:p w14:paraId="4E2E5A23" w14:textId="597E4465"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51</w:t>
            </w:r>
          </w:p>
        </w:tc>
        <w:tc>
          <w:tcPr>
            <w:tcW w:w="613" w:type="dxa"/>
            <w:tcBorders>
              <w:top w:val="single" w:sz="2" w:space="0" w:color="000000"/>
              <w:left w:val="single" w:sz="2" w:space="0" w:color="000000"/>
              <w:bottom w:val="single" w:sz="2" w:space="0" w:color="000000"/>
              <w:right w:val="single" w:sz="2" w:space="0" w:color="000000"/>
            </w:tcBorders>
            <w:vAlign w:val="bottom"/>
          </w:tcPr>
          <w:p w14:paraId="6344D9C3" w14:textId="57DC771B"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48</w:t>
            </w:r>
          </w:p>
        </w:tc>
        <w:tc>
          <w:tcPr>
            <w:tcW w:w="613" w:type="dxa"/>
            <w:tcBorders>
              <w:top w:val="single" w:sz="2" w:space="0" w:color="000000"/>
              <w:left w:val="single" w:sz="2" w:space="0" w:color="000000"/>
              <w:bottom w:val="single" w:sz="2" w:space="0" w:color="000000"/>
              <w:right w:val="single" w:sz="2" w:space="0" w:color="000000"/>
            </w:tcBorders>
            <w:vAlign w:val="bottom"/>
          </w:tcPr>
          <w:p w14:paraId="63630101" w14:textId="7DE77332"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46</w:t>
            </w:r>
          </w:p>
        </w:tc>
      </w:tr>
    </w:tbl>
    <w:p w14:paraId="09EAEBD4" w14:textId="1519BC92" w:rsidR="00B957E7" w:rsidRPr="00B957E7" w:rsidRDefault="00B957E7" w:rsidP="00B957E7">
      <w:pPr>
        <w:jc w:val="both"/>
        <w:rPr>
          <w:rFonts w:asciiTheme="majorHAnsi" w:hAnsiTheme="majorHAnsi"/>
          <w:bCs/>
          <w:sz w:val="22"/>
          <w:szCs w:val="22"/>
        </w:rPr>
      </w:pPr>
      <w:r w:rsidRPr="00B957E7">
        <w:rPr>
          <w:rFonts w:asciiTheme="majorHAnsi" w:hAnsiTheme="majorHAnsi"/>
          <w:b/>
          <w:bCs/>
          <w:sz w:val="22"/>
          <w:szCs w:val="22"/>
        </w:rPr>
        <w:t>Table 4.</w:t>
      </w:r>
      <w:r w:rsidR="004F1894">
        <w:rPr>
          <w:rFonts w:asciiTheme="majorHAnsi" w:hAnsiTheme="majorHAnsi"/>
          <w:bCs/>
          <w:sz w:val="22"/>
          <w:szCs w:val="22"/>
        </w:rPr>
        <w:t xml:space="preserve"> </w:t>
      </w:r>
      <w:r w:rsidRPr="00B957E7">
        <w:rPr>
          <w:rFonts w:asciiTheme="majorHAnsi" w:hAnsiTheme="majorHAnsi"/>
          <w:bCs/>
          <w:sz w:val="22"/>
          <w:szCs w:val="22"/>
        </w:rPr>
        <w:t>Maximum Radiated Sound Power Levels</w:t>
      </w:r>
    </w:p>
    <w:p w14:paraId="1465DEEA" w14:textId="6ED298B1" w:rsidR="00B957E7" w:rsidRDefault="004F1894" w:rsidP="00B957E7">
      <w:pPr>
        <w:jc w:val="both"/>
        <w:rPr>
          <w:rFonts w:asciiTheme="majorHAnsi" w:hAnsiTheme="majorHAnsi"/>
          <w:bCs/>
          <w:sz w:val="22"/>
          <w:szCs w:val="22"/>
        </w:rPr>
      </w:pPr>
      <w:r>
        <w:rPr>
          <w:rFonts w:asciiTheme="majorHAnsi" w:hAnsiTheme="majorHAnsi"/>
          <w:bCs/>
          <w:sz w:val="22"/>
          <w:szCs w:val="22"/>
        </w:rPr>
        <w:tab/>
        <w:t xml:space="preserve"> </w:t>
      </w:r>
      <w:r w:rsidR="00B957E7" w:rsidRPr="00B957E7">
        <w:rPr>
          <w:rFonts w:asciiTheme="majorHAnsi" w:hAnsiTheme="majorHAnsi"/>
          <w:bCs/>
          <w:sz w:val="22"/>
          <w:szCs w:val="22"/>
        </w:rPr>
        <w:t>Full Cooling (Fan on and 100% primary air)</w:t>
      </w:r>
    </w:p>
    <w:p w14:paraId="2038B391" w14:textId="77777777" w:rsidR="00D91934" w:rsidRPr="00B957E7" w:rsidRDefault="00D91934" w:rsidP="00B957E7">
      <w:pPr>
        <w:jc w:val="both"/>
        <w:rPr>
          <w:rFonts w:asciiTheme="majorHAnsi" w:hAnsiTheme="majorHAnsi"/>
          <w:bCs/>
          <w:sz w:val="22"/>
          <w:szCs w:val="22"/>
        </w:rPr>
      </w:pPr>
    </w:p>
    <w:tbl>
      <w:tblPr>
        <w:tblStyle w:val="TableGrid"/>
        <w:tblW w:w="0" w:type="auto"/>
        <w:tblInd w:w="108" w:type="dxa"/>
        <w:tblLook w:val="04A0" w:firstRow="1" w:lastRow="0" w:firstColumn="1" w:lastColumn="0" w:noHBand="0" w:noVBand="1"/>
      </w:tblPr>
      <w:tblGrid>
        <w:gridCol w:w="578"/>
        <w:gridCol w:w="736"/>
        <w:gridCol w:w="703"/>
        <w:gridCol w:w="578"/>
        <w:gridCol w:w="578"/>
        <w:gridCol w:w="578"/>
        <w:gridCol w:w="613"/>
        <w:gridCol w:w="613"/>
        <w:gridCol w:w="613"/>
      </w:tblGrid>
      <w:tr w:rsidR="004F1894" w14:paraId="6BFFA58B" w14:textId="77777777" w:rsidTr="00366CE6">
        <w:trPr>
          <w:trHeight w:val="138"/>
        </w:trPr>
        <w:tc>
          <w:tcPr>
            <w:tcW w:w="578" w:type="dxa"/>
            <w:vMerge w:val="restart"/>
            <w:vAlign w:val="center"/>
          </w:tcPr>
          <w:p w14:paraId="4B6BFCD2"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Unit</w:t>
            </w:r>
          </w:p>
          <w:p w14:paraId="08CED092"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Size</w:t>
            </w:r>
          </w:p>
        </w:tc>
        <w:tc>
          <w:tcPr>
            <w:tcW w:w="1439" w:type="dxa"/>
            <w:gridSpan w:val="2"/>
            <w:vAlign w:val="center"/>
          </w:tcPr>
          <w:p w14:paraId="01242112"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Airflow</w:t>
            </w:r>
          </w:p>
        </w:tc>
        <w:tc>
          <w:tcPr>
            <w:tcW w:w="3573" w:type="dxa"/>
            <w:gridSpan w:val="6"/>
            <w:vAlign w:val="center"/>
          </w:tcPr>
          <w:p w14:paraId="62157392"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Sound Power Octave Band Center Frequency (Hz.)</w:t>
            </w:r>
          </w:p>
        </w:tc>
      </w:tr>
      <w:tr w:rsidR="004F1894" w14:paraId="12D5CC9A" w14:textId="77777777" w:rsidTr="00366CE6">
        <w:trPr>
          <w:trHeight w:val="82"/>
        </w:trPr>
        <w:tc>
          <w:tcPr>
            <w:tcW w:w="578" w:type="dxa"/>
            <w:vMerge/>
            <w:vAlign w:val="center"/>
          </w:tcPr>
          <w:p w14:paraId="497EB451" w14:textId="77777777" w:rsidR="004F1894" w:rsidRPr="00B60741" w:rsidRDefault="004F1894" w:rsidP="00366CE6">
            <w:pPr>
              <w:jc w:val="center"/>
              <w:rPr>
                <w:rFonts w:asciiTheme="majorHAnsi" w:hAnsiTheme="majorHAnsi"/>
                <w:b/>
                <w:sz w:val="16"/>
                <w:szCs w:val="16"/>
              </w:rPr>
            </w:pPr>
          </w:p>
        </w:tc>
        <w:tc>
          <w:tcPr>
            <w:tcW w:w="736" w:type="dxa"/>
            <w:vMerge w:val="restart"/>
            <w:vAlign w:val="center"/>
          </w:tcPr>
          <w:p w14:paraId="1CD853C8"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cfm</w:t>
            </w:r>
          </w:p>
        </w:tc>
        <w:tc>
          <w:tcPr>
            <w:tcW w:w="703" w:type="dxa"/>
            <w:vMerge w:val="restart"/>
            <w:vAlign w:val="center"/>
          </w:tcPr>
          <w:p w14:paraId="3212D6A8"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l/s</w:t>
            </w:r>
          </w:p>
        </w:tc>
        <w:tc>
          <w:tcPr>
            <w:tcW w:w="578" w:type="dxa"/>
            <w:vAlign w:val="center"/>
          </w:tcPr>
          <w:p w14:paraId="17C1AAF3"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2</w:t>
            </w:r>
          </w:p>
        </w:tc>
        <w:tc>
          <w:tcPr>
            <w:tcW w:w="578" w:type="dxa"/>
            <w:vAlign w:val="center"/>
          </w:tcPr>
          <w:p w14:paraId="7BC7DD6D"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3</w:t>
            </w:r>
          </w:p>
        </w:tc>
        <w:tc>
          <w:tcPr>
            <w:tcW w:w="578" w:type="dxa"/>
            <w:vAlign w:val="center"/>
          </w:tcPr>
          <w:p w14:paraId="3D86A4CB"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4</w:t>
            </w:r>
          </w:p>
        </w:tc>
        <w:tc>
          <w:tcPr>
            <w:tcW w:w="613" w:type="dxa"/>
            <w:vAlign w:val="center"/>
          </w:tcPr>
          <w:p w14:paraId="716CE5DF"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5</w:t>
            </w:r>
          </w:p>
        </w:tc>
        <w:tc>
          <w:tcPr>
            <w:tcW w:w="613" w:type="dxa"/>
            <w:vAlign w:val="center"/>
          </w:tcPr>
          <w:p w14:paraId="79BB8BF4"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6</w:t>
            </w:r>
          </w:p>
        </w:tc>
        <w:tc>
          <w:tcPr>
            <w:tcW w:w="613" w:type="dxa"/>
            <w:vAlign w:val="center"/>
          </w:tcPr>
          <w:p w14:paraId="2AF4F7DE"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7</w:t>
            </w:r>
          </w:p>
        </w:tc>
      </w:tr>
      <w:tr w:rsidR="004F1894" w14:paraId="3A83590D" w14:textId="77777777" w:rsidTr="00366CE6">
        <w:trPr>
          <w:trHeight w:val="82"/>
        </w:trPr>
        <w:tc>
          <w:tcPr>
            <w:tcW w:w="578" w:type="dxa"/>
            <w:vMerge/>
            <w:tcBorders>
              <w:bottom w:val="single" w:sz="4" w:space="0" w:color="auto"/>
            </w:tcBorders>
            <w:vAlign w:val="center"/>
          </w:tcPr>
          <w:p w14:paraId="2F16F854" w14:textId="77777777" w:rsidR="004F1894" w:rsidRPr="00B60741" w:rsidRDefault="004F1894" w:rsidP="00366CE6">
            <w:pPr>
              <w:jc w:val="center"/>
              <w:rPr>
                <w:rFonts w:asciiTheme="majorHAnsi" w:hAnsiTheme="majorHAnsi"/>
                <w:b/>
                <w:sz w:val="16"/>
                <w:szCs w:val="16"/>
              </w:rPr>
            </w:pPr>
          </w:p>
        </w:tc>
        <w:tc>
          <w:tcPr>
            <w:tcW w:w="736" w:type="dxa"/>
            <w:vMerge/>
            <w:tcBorders>
              <w:bottom w:val="single" w:sz="4" w:space="0" w:color="auto"/>
            </w:tcBorders>
            <w:vAlign w:val="center"/>
          </w:tcPr>
          <w:p w14:paraId="1F4173D4" w14:textId="77777777" w:rsidR="004F1894" w:rsidRPr="00B60741" w:rsidRDefault="004F1894" w:rsidP="00366CE6">
            <w:pPr>
              <w:jc w:val="center"/>
              <w:rPr>
                <w:rFonts w:asciiTheme="majorHAnsi" w:hAnsiTheme="majorHAnsi"/>
                <w:b/>
                <w:sz w:val="16"/>
                <w:szCs w:val="16"/>
              </w:rPr>
            </w:pPr>
          </w:p>
        </w:tc>
        <w:tc>
          <w:tcPr>
            <w:tcW w:w="703" w:type="dxa"/>
            <w:vMerge/>
            <w:tcBorders>
              <w:bottom w:val="single" w:sz="4" w:space="0" w:color="auto"/>
            </w:tcBorders>
            <w:vAlign w:val="center"/>
          </w:tcPr>
          <w:p w14:paraId="2D05402B" w14:textId="77777777" w:rsidR="004F1894" w:rsidRPr="00B60741" w:rsidRDefault="004F1894" w:rsidP="00366CE6">
            <w:pPr>
              <w:jc w:val="center"/>
              <w:rPr>
                <w:rFonts w:asciiTheme="majorHAnsi" w:hAnsiTheme="majorHAnsi"/>
                <w:b/>
                <w:sz w:val="16"/>
                <w:szCs w:val="16"/>
              </w:rPr>
            </w:pPr>
          </w:p>
        </w:tc>
        <w:tc>
          <w:tcPr>
            <w:tcW w:w="578" w:type="dxa"/>
            <w:tcBorders>
              <w:bottom w:val="single" w:sz="4" w:space="0" w:color="auto"/>
            </w:tcBorders>
            <w:vAlign w:val="center"/>
          </w:tcPr>
          <w:p w14:paraId="3D7B7548"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125</w:t>
            </w:r>
          </w:p>
        </w:tc>
        <w:tc>
          <w:tcPr>
            <w:tcW w:w="578" w:type="dxa"/>
            <w:tcBorders>
              <w:bottom w:val="single" w:sz="4" w:space="0" w:color="auto"/>
            </w:tcBorders>
            <w:vAlign w:val="center"/>
          </w:tcPr>
          <w:p w14:paraId="444F25D2"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250</w:t>
            </w:r>
          </w:p>
        </w:tc>
        <w:tc>
          <w:tcPr>
            <w:tcW w:w="578" w:type="dxa"/>
            <w:tcBorders>
              <w:bottom w:val="single" w:sz="4" w:space="0" w:color="auto"/>
            </w:tcBorders>
            <w:vAlign w:val="center"/>
          </w:tcPr>
          <w:p w14:paraId="2B6ABAE3"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500</w:t>
            </w:r>
          </w:p>
        </w:tc>
        <w:tc>
          <w:tcPr>
            <w:tcW w:w="613" w:type="dxa"/>
            <w:tcBorders>
              <w:bottom w:val="single" w:sz="4" w:space="0" w:color="auto"/>
            </w:tcBorders>
            <w:vAlign w:val="center"/>
          </w:tcPr>
          <w:p w14:paraId="389068E3"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1000</w:t>
            </w:r>
          </w:p>
        </w:tc>
        <w:tc>
          <w:tcPr>
            <w:tcW w:w="613" w:type="dxa"/>
            <w:tcBorders>
              <w:bottom w:val="single" w:sz="4" w:space="0" w:color="auto"/>
            </w:tcBorders>
            <w:vAlign w:val="center"/>
          </w:tcPr>
          <w:p w14:paraId="17149ED0"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2000</w:t>
            </w:r>
          </w:p>
        </w:tc>
        <w:tc>
          <w:tcPr>
            <w:tcW w:w="613" w:type="dxa"/>
            <w:tcBorders>
              <w:bottom w:val="single" w:sz="4" w:space="0" w:color="auto"/>
            </w:tcBorders>
            <w:vAlign w:val="center"/>
          </w:tcPr>
          <w:p w14:paraId="0D1D5CF2"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4000</w:t>
            </w:r>
          </w:p>
        </w:tc>
      </w:tr>
      <w:tr w:rsidR="002D756D" w:rsidRPr="005B7015" w14:paraId="24FFCD85" w14:textId="77777777" w:rsidTr="00F22A6C">
        <w:trPr>
          <w:trHeight w:val="166"/>
        </w:trPr>
        <w:tc>
          <w:tcPr>
            <w:tcW w:w="578" w:type="dxa"/>
            <w:tcBorders>
              <w:top w:val="single" w:sz="6" w:space="0" w:color="000000"/>
              <w:left w:val="single" w:sz="2" w:space="0" w:color="000000"/>
              <w:bottom w:val="single" w:sz="2" w:space="0" w:color="000000"/>
              <w:right w:val="single" w:sz="2" w:space="0" w:color="000000"/>
            </w:tcBorders>
          </w:tcPr>
          <w:p w14:paraId="5BFC16D8" w14:textId="77777777" w:rsidR="002D756D" w:rsidRPr="005B7015" w:rsidRDefault="002D756D" w:rsidP="002D756D">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1</w:t>
            </w:r>
          </w:p>
        </w:tc>
        <w:tc>
          <w:tcPr>
            <w:tcW w:w="736" w:type="dxa"/>
            <w:tcBorders>
              <w:top w:val="single" w:sz="6" w:space="0" w:color="000000"/>
              <w:left w:val="single" w:sz="2" w:space="0" w:color="000000"/>
              <w:bottom w:val="single" w:sz="2" w:space="0" w:color="000000"/>
              <w:right w:val="single" w:sz="2" w:space="0" w:color="000000"/>
            </w:tcBorders>
            <w:vAlign w:val="bottom"/>
          </w:tcPr>
          <w:p w14:paraId="7105557A" w14:textId="1AECA70E"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300</w:t>
            </w:r>
          </w:p>
        </w:tc>
        <w:tc>
          <w:tcPr>
            <w:tcW w:w="703" w:type="dxa"/>
            <w:tcBorders>
              <w:top w:val="single" w:sz="6" w:space="0" w:color="000000"/>
              <w:left w:val="single" w:sz="2" w:space="0" w:color="000000"/>
              <w:bottom w:val="single" w:sz="2" w:space="0" w:color="000000"/>
              <w:right w:val="single" w:sz="2" w:space="0" w:color="000000"/>
            </w:tcBorders>
            <w:vAlign w:val="bottom"/>
          </w:tcPr>
          <w:p w14:paraId="74AD1092" w14:textId="16A53853"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142</w:t>
            </w:r>
          </w:p>
        </w:tc>
        <w:tc>
          <w:tcPr>
            <w:tcW w:w="578" w:type="dxa"/>
            <w:tcBorders>
              <w:top w:val="single" w:sz="6" w:space="0" w:color="000000"/>
              <w:left w:val="single" w:sz="2" w:space="0" w:color="000000"/>
              <w:bottom w:val="single" w:sz="2" w:space="0" w:color="000000"/>
              <w:right w:val="single" w:sz="2" w:space="0" w:color="000000"/>
            </w:tcBorders>
            <w:vAlign w:val="bottom"/>
          </w:tcPr>
          <w:p w14:paraId="2E619691" w14:textId="37560F00"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55</w:t>
            </w:r>
          </w:p>
        </w:tc>
        <w:tc>
          <w:tcPr>
            <w:tcW w:w="578" w:type="dxa"/>
            <w:tcBorders>
              <w:top w:val="single" w:sz="6" w:space="0" w:color="000000"/>
              <w:left w:val="single" w:sz="2" w:space="0" w:color="000000"/>
              <w:bottom w:val="single" w:sz="2" w:space="0" w:color="000000"/>
              <w:right w:val="single" w:sz="2" w:space="0" w:color="000000"/>
            </w:tcBorders>
            <w:vAlign w:val="bottom"/>
          </w:tcPr>
          <w:p w14:paraId="70DA174F" w14:textId="00B8E80E"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51</w:t>
            </w:r>
          </w:p>
        </w:tc>
        <w:tc>
          <w:tcPr>
            <w:tcW w:w="578" w:type="dxa"/>
            <w:tcBorders>
              <w:top w:val="single" w:sz="6" w:space="0" w:color="000000"/>
              <w:left w:val="single" w:sz="2" w:space="0" w:color="000000"/>
              <w:bottom w:val="single" w:sz="2" w:space="0" w:color="000000"/>
              <w:right w:val="single" w:sz="2" w:space="0" w:color="000000"/>
            </w:tcBorders>
            <w:vAlign w:val="bottom"/>
          </w:tcPr>
          <w:p w14:paraId="79BD1B58" w14:textId="4B218DF0"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44</w:t>
            </w:r>
          </w:p>
        </w:tc>
        <w:tc>
          <w:tcPr>
            <w:tcW w:w="613" w:type="dxa"/>
            <w:tcBorders>
              <w:top w:val="single" w:sz="6" w:space="0" w:color="000000"/>
              <w:left w:val="single" w:sz="2" w:space="0" w:color="000000"/>
              <w:bottom w:val="single" w:sz="2" w:space="0" w:color="000000"/>
              <w:right w:val="single" w:sz="2" w:space="0" w:color="000000"/>
            </w:tcBorders>
            <w:vAlign w:val="bottom"/>
          </w:tcPr>
          <w:p w14:paraId="66CF03AA" w14:textId="311DD642"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38</w:t>
            </w:r>
          </w:p>
        </w:tc>
        <w:tc>
          <w:tcPr>
            <w:tcW w:w="613" w:type="dxa"/>
            <w:tcBorders>
              <w:top w:val="single" w:sz="6" w:space="0" w:color="000000"/>
              <w:left w:val="single" w:sz="2" w:space="0" w:color="000000"/>
              <w:bottom w:val="single" w:sz="2" w:space="0" w:color="000000"/>
              <w:right w:val="single" w:sz="2" w:space="0" w:color="000000"/>
            </w:tcBorders>
            <w:vAlign w:val="bottom"/>
          </w:tcPr>
          <w:p w14:paraId="2ECC84F9" w14:textId="1247055A"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33</w:t>
            </w:r>
          </w:p>
        </w:tc>
        <w:tc>
          <w:tcPr>
            <w:tcW w:w="613" w:type="dxa"/>
            <w:tcBorders>
              <w:top w:val="single" w:sz="6" w:space="0" w:color="000000"/>
              <w:left w:val="single" w:sz="2" w:space="0" w:color="000000"/>
              <w:bottom w:val="single" w:sz="2" w:space="0" w:color="000000"/>
              <w:right w:val="single" w:sz="2" w:space="0" w:color="000000"/>
            </w:tcBorders>
            <w:vAlign w:val="bottom"/>
          </w:tcPr>
          <w:p w14:paraId="771613BA" w14:textId="5D698148"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26</w:t>
            </w:r>
          </w:p>
        </w:tc>
      </w:tr>
      <w:tr w:rsidR="002D756D" w:rsidRPr="005B7015" w14:paraId="4EB2DB26" w14:textId="77777777" w:rsidTr="00F22A6C">
        <w:trPr>
          <w:trHeight w:val="157"/>
        </w:trPr>
        <w:tc>
          <w:tcPr>
            <w:tcW w:w="578" w:type="dxa"/>
            <w:tcBorders>
              <w:top w:val="single" w:sz="2" w:space="0" w:color="000000"/>
              <w:left w:val="single" w:sz="2" w:space="0" w:color="000000"/>
              <w:bottom w:val="single" w:sz="2" w:space="0" w:color="000000"/>
              <w:right w:val="single" w:sz="2" w:space="0" w:color="000000"/>
            </w:tcBorders>
          </w:tcPr>
          <w:p w14:paraId="047C200B" w14:textId="77777777" w:rsidR="002D756D" w:rsidRPr="005B7015" w:rsidRDefault="002D756D" w:rsidP="002D756D">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2</w:t>
            </w:r>
          </w:p>
        </w:tc>
        <w:tc>
          <w:tcPr>
            <w:tcW w:w="736" w:type="dxa"/>
            <w:tcBorders>
              <w:top w:val="single" w:sz="2" w:space="0" w:color="000000"/>
              <w:left w:val="single" w:sz="2" w:space="0" w:color="000000"/>
              <w:bottom w:val="single" w:sz="2" w:space="0" w:color="000000"/>
              <w:right w:val="single" w:sz="2" w:space="0" w:color="000000"/>
            </w:tcBorders>
            <w:vAlign w:val="bottom"/>
          </w:tcPr>
          <w:p w14:paraId="28E5E65E" w14:textId="6FBB2C0E"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700</w:t>
            </w:r>
          </w:p>
        </w:tc>
        <w:tc>
          <w:tcPr>
            <w:tcW w:w="703" w:type="dxa"/>
            <w:tcBorders>
              <w:top w:val="single" w:sz="2" w:space="0" w:color="000000"/>
              <w:left w:val="single" w:sz="2" w:space="0" w:color="000000"/>
              <w:bottom w:val="single" w:sz="2" w:space="0" w:color="000000"/>
              <w:right w:val="single" w:sz="2" w:space="0" w:color="000000"/>
            </w:tcBorders>
            <w:vAlign w:val="bottom"/>
          </w:tcPr>
          <w:p w14:paraId="16C3699C" w14:textId="6B53E2B3"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330</w:t>
            </w:r>
          </w:p>
        </w:tc>
        <w:tc>
          <w:tcPr>
            <w:tcW w:w="578" w:type="dxa"/>
            <w:tcBorders>
              <w:top w:val="single" w:sz="2" w:space="0" w:color="000000"/>
              <w:left w:val="single" w:sz="2" w:space="0" w:color="000000"/>
              <w:bottom w:val="single" w:sz="2" w:space="0" w:color="000000"/>
              <w:right w:val="single" w:sz="2" w:space="0" w:color="000000"/>
            </w:tcBorders>
            <w:vAlign w:val="bottom"/>
          </w:tcPr>
          <w:p w14:paraId="61B747C2" w14:textId="2E8AF0BD"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62</w:t>
            </w:r>
          </w:p>
        </w:tc>
        <w:tc>
          <w:tcPr>
            <w:tcW w:w="578" w:type="dxa"/>
            <w:tcBorders>
              <w:top w:val="single" w:sz="2" w:space="0" w:color="000000"/>
              <w:left w:val="single" w:sz="2" w:space="0" w:color="000000"/>
              <w:bottom w:val="single" w:sz="2" w:space="0" w:color="000000"/>
              <w:right w:val="single" w:sz="2" w:space="0" w:color="000000"/>
            </w:tcBorders>
            <w:vAlign w:val="bottom"/>
          </w:tcPr>
          <w:p w14:paraId="4F48BF42" w14:textId="42FA96A6"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55</w:t>
            </w:r>
          </w:p>
        </w:tc>
        <w:tc>
          <w:tcPr>
            <w:tcW w:w="578" w:type="dxa"/>
            <w:tcBorders>
              <w:top w:val="single" w:sz="2" w:space="0" w:color="000000"/>
              <w:left w:val="single" w:sz="2" w:space="0" w:color="000000"/>
              <w:bottom w:val="single" w:sz="2" w:space="0" w:color="000000"/>
              <w:right w:val="single" w:sz="2" w:space="0" w:color="000000"/>
            </w:tcBorders>
            <w:vAlign w:val="bottom"/>
          </w:tcPr>
          <w:p w14:paraId="34DE2264" w14:textId="1117A9AE"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52</w:t>
            </w:r>
          </w:p>
        </w:tc>
        <w:tc>
          <w:tcPr>
            <w:tcW w:w="613" w:type="dxa"/>
            <w:tcBorders>
              <w:top w:val="single" w:sz="2" w:space="0" w:color="000000"/>
              <w:left w:val="single" w:sz="2" w:space="0" w:color="000000"/>
              <w:bottom w:val="single" w:sz="2" w:space="0" w:color="000000"/>
              <w:right w:val="single" w:sz="2" w:space="0" w:color="000000"/>
            </w:tcBorders>
            <w:vAlign w:val="bottom"/>
          </w:tcPr>
          <w:p w14:paraId="48DA20E2" w14:textId="345E6C15"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48</w:t>
            </w:r>
          </w:p>
        </w:tc>
        <w:tc>
          <w:tcPr>
            <w:tcW w:w="613" w:type="dxa"/>
            <w:tcBorders>
              <w:top w:val="single" w:sz="2" w:space="0" w:color="000000"/>
              <w:left w:val="single" w:sz="2" w:space="0" w:color="000000"/>
              <w:bottom w:val="single" w:sz="2" w:space="0" w:color="000000"/>
              <w:right w:val="single" w:sz="2" w:space="0" w:color="000000"/>
            </w:tcBorders>
            <w:vAlign w:val="bottom"/>
          </w:tcPr>
          <w:p w14:paraId="732C4DAC" w14:textId="38F78D23"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39</w:t>
            </w:r>
          </w:p>
        </w:tc>
        <w:tc>
          <w:tcPr>
            <w:tcW w:w="613" w:type="dxa"/>
            <w:tcBorders>
              <w:top w:val="single" w:sz="2" w:space="0" w:color="000000"/>
              <w:left w:val="single" w:sz="2" w:space="0" w:color="000000"/>
              <w:bottom w:val="single" w:sz="2" w:space="0" w:color="000000"/>
              <w:right w:val="single" w:sz="2" w:space="0" w:color="000000"/>
            </w:tcBorders>
            <w:vAlign w:val="bottom"/>
          </w:tcPr>
          <w:p w14:paraId="05ACBBF2" w14:textId="4D65CCAB"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33</w:t>
            </w:r>
          </w:p>
        </w:tc>
      </w:tr>
      <w:tr w:rsidR="002D756D" w:rsidRPr="005B7015" w14:paraId="3A280F3E" w14:textId="77777777" w:rsidTr="00F22A6C">
        <w:trPr>
          <w:trHeight w:val="157"/>
        </w:trPr>
        <w:tc>
          <w:tcPr>
            <w:tcW w:w="578" w:type="dxa"/>
            <w:tcBorders>
              <w:top w:val="single" w:sz="2" w:space="0" w:color="000000"/>
              <w:left w:val="single" w:sz="2" w:space="0" w:color="000000"/>
              <w:bottom w:val="single" w:sz="2" w:space="0" w:color="000000"/>
              <w:right w:val="single" w:sz="2" w:space="0" w:color="000000"/>
            </w:tcBorders>
          </w:tcPr>
          <w:p w14:paraId="3E8E2F66" w14:textId="77777777" w:rsidR="002D756D" w:rsidRPr="005B7015" w:rsidRDefault="002D756D" w:rsidP="002D756D">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3</w:t>
            </w:r>
          </w:p>
        </w:tc>
        <w:tc>
          <w:tcPr>
            <w:tcW w:w="736" w:type="dxa"/>
            <w:tcBorders>
              <w:top w:val="single" w:sz="2" w:space="0" w:color="000000"/>
              <w:left w:val="single" w:sz="2" w:space="0" w:color="000000"/>
              <w:bottom w:val="single" w:sz="2" w:space="0" w:color="000000"/>
              <w:right w:val="single" w:sz="2" w:space="0" w:color="000000"/>
            </w:tcBorders>
            <w:vAlign w:val="bottom"/>
          </w:tcPr>
          <w:p w14:paraId="6FBD39CA" w14:textId="4E0CB727"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900</w:t>
            </w:r>
          </w:p>
        </w:tc>
        <w:tc>
          <w:tcPr>
            <w:tcW w:w="703" w:type="dxa"/>
            <w:tcBorders>
              <w:top w:val="single" w:sz="2" w:space="0" w:color="000000"/>
              <w:left w:val="single" w:sz="2" w:space="0" w:color="000000"/>
              <w:bottom w:val="single" w:sz="2" w:space="0" w:color="000000"/>
              <w:right w:val="single" w:sz="2" w:space="0" w:color="000000"/>
            </w:tcBorders>
            <w:vAlign w:val="bottom"/>
          </w:tcPr>
          <w:p w14:paraId="495EDD23" w14:textId="6AC21E40"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425</w:t>
            </w:r>
          </w:p>
        </w:tc>
        <w:tc>
          <w:tcPr>
            <w:tcW w:w="578" w:type="dxa"/>
            <w:tcBorders>
              <w:top w:val="single" w:sz="2" w:space="0" w:color="000000"/>
              <w:left w:val="single" w:sz="2" w:space="0" w:color="000000"/>
              <w:bottom w:val="single" w:sz="2" w:space="0" w:color="000000"/>
              <w:right w:val="single" w:sz="2" w:space="0" w:color="000000"/>
            </w:tcBorders>
            <w:vAlign w:val="bottom"/>
          </w:tcPr>
          <w:p w14:paraId="57567123" w14:textId="4F7811E4"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64</w:t>
            </w:r>
          </w:p>
        </w:tc>
        <w:tc>
          <w:tcPr>
            <w:tcW w:w="578" w:type="dxa"/>
            <w:tcBorders>
              <w:top w:val="single" w:sz="2" w:space="0" w:color="000000"/>
              <w:left w:val="single" w:sz="2" w:space="0" w:color="000000"/>
              <w:bottom w:val="single" w:sz="2" w:space="0" w:color="000000"/>
              <w:right w:val="single" w:sz="2" w:space="0" w:color="000000"/>
            </w:tcBorders>
            <w:vAlign w:val="bottom"/>
          </w:tcPr>
          <w:p w14:paraId="2A3F3B5C" w14:textId="31823DD1"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58</w:t>
            </w:r>
          </w:p>
        </w:tc>
        <w:tc>
          <w:tcPr>
            <w:tcW w:w="578" w:type="dxa"/>
            <w:tcBorders>
              <w:top w:val="single" w:sz="2" w:space="0" w:color="000000"/>
              <w:left w:val="single" w:sz="2" w:space="0" w:color="000000"/>
              <w:bottom w:val="single" w:sz="2" w:space="0" w:color="000000"/>
              <w:right w:val="single" w:sz="2" w:space="0" w:color="000000"/>
            </w:tcBorders>
            <w:vAlign w:val="bottom"/>
          </w:tcPr>
          <w:p w14:paraId="56D5049F" w14:textId="0F8FAFA6"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55</w:t>
            </w:r>
          </w:p>
        </w:tc>
        <w:tc>
          <w:tcPr>
            <w:tcW w:w="613" w:type="dxa"/>
            <w:tcBorders>
              <w:top w:val="single" w:sz="2" w:space="0" w:color="000000"/>
              <w:left w:val="single" w:sz="2" w:space="0" w:color="000000"/>
              <w:bottom w:val="single" w:sz="2" w:space="0" w:color="000000"/>
              <w:right w:val="single" w:sz="2" w:space="0" w:color="000000"/>
            </w:tcBorders>
            <w:vAlign w:val="bottom"/>
          </w:tcPr>
          <w:p w14:paraId="451F3D8D" w14:textId="69F40953"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53</w:t>
            </w:r>
          </w:p>
        </w:tc>
        <w:tc>
          <w:tcPr>
            <w:tcW w:w="613" w:type="dxa"/>
            <w:tcBorders>
              <w:top w:val="single" w:sz="2" w:space="0" w:color="000000"/>
              <w:left w:val="single" w:sz="2" w:space="0" w:color="000000"/>
              <w:bottom w:val="single" w:sz="2" w:space="0" w:color="000000"/>
              <w:right w:val="single" w:sz="2" w:space="0" w:color="000000"/>
            </w:tcBorders>
            <w:vAlign w:val="bottom"/>
          </w:tcPr>
          <w:p w14:paraId="5A891261" w14:textId="49809507"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41</w:t>
            </w:r>
          </w:p>
        </w:tc>
        <w:tc>
          <w:tcPr>
            <w:tcW w:w="613" w:type="dxa"/>
            <w:tcBorders>
              <w:top w:val="single" w:sz="2" w:space="0" w:color="000000"/>
              <w:left w:val="single" w:sz="2" w:space="0" w:color="000000"/>
              <w:bottom w:val="single" w:sz="2" w:space="0" w:color="000000"/>
              <w:right w:val="single" w:sz="2" w:space="0" w:color="000000"/>
            </w:tcBorders>
            <w:vAlign w:val="bottom"/>
          </w:tcPr>
          <w:p w14:paraId="5792EA01" w14:textId="4E2B0D4F"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34</w:t>
            </w:r>
          </w:p>
        </w:tc>
      </w:tr>
      <w:tr w:rsidR="002D756D" w:rsidRPr="005B7015" w14:paraId="54365D6F" w14:textId="77777777" w:rsidTr="00F22A6C">
        <w:trPr>
          <w:trHeight w:val="157"/>
        </w:trPr>
        <w:tc>
          <w:tcPr>
            <w:tcW w:w="578" w:type="dxa"/>
            <w:tcBorders>
              <w:top w:val="single" w:sz="2" w:space="0" w:color="000000"/>
              <w:left w:val="single" w:sz="2" w:space="0" w:color="000000"/>
              <w:bottom w:val="single" w:sz="2" w:space="0" w:color="000000"/>
              <w:right w:val="single" w:sz="2" w:space="0" w:color="000000"/>
            </w:tcBorders>
          </w:tcPr>
          <w:p w14:paraId="2DDD8010" w14:textId="77777777" w:rsidR="002D756D" w:rsidRPr="005B7015" w:rsidRDefault="002D756D" w:rsidP="002D756D">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4</w:t>
            </w:r>
          </w:p>
        </w:tc>
        <w:tc>
          <w:tcPr>
            <w:tcW w:w="736" w:type="dxa"/>
            <w:tcBorders>
              <w:top w:val="single" w:sz="2" w:space="0" w:color="000000"/>
              <w:left w:val="single" w:sz="2" w:space="0" w:color="000000"/>
              <w:bottom w:val="single" w:sz="2" w:space="0" w:color="000000"/>
              <w:right w:val="single" w:sz="2" w:space="0" w:color="000000"/>
            </w:tcBorders>
            <w:vAlign w:val="bottom"/>
          </w:tcPr>
          <w:p w14:paraId="2586A4AE" w14:textId="77BF6EE4"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1450</w:t>
            </w:r>
          </w:p>
        </w:tc>
        <w:tc>
          <w:tcPr>
            <w:tcW w:w="703" w:type="dxa"/>
            <w:tcBorders>
              <w:top w:val="single" w:sz="2" w:space="0" w:color="000000"/>
              <w:left w:val="single" w:sz="2" w:space="0" w:color="000000"/>
              <w:bottom w:val="single" w:sz="2" w:space="0" w:color="000000"/>
              <w:right w:val="single" w:sz="2" w:space="0" w:color="000000"/>
            </w:tcBorders>
            <w:vAlign w:val="bottom"/>
          </w:tcPr>
          <w:p w14:paraId="396869E6" w14:textId="6372AB8E"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684</w:t>
            </w:r>
          </w:p>
        </w:tc>
        <w:tc>
          <w:tcPr>
            <w:tcW w:w="578" w:type="dxa"/>
            <w:tcBorders>
              <w:top w:val="single" w:sz="2" w:space="0" w:color="000000"/>
              <w:left w:val="single" w:sz="2" w:space="0" w:color="000000"/>
              <w:bottom w:val="single" w:sz="2" w:space="0" w:color="000000"/>
              <w:right w:val="single" w:sz="2" w:space="0" w:color="000000"/>
            </w:tcBorders>
            <w:vAlign w:val="bottom"/>
          </w:tcPr>
          <w:p w14:paraId="75B3695A" w14:textId="598B08F3"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67</w:t>
            </w:r>
          </w:p>
        </w:tc>
        <w:tc>
          <w:tcPr>
            <w:tcW w:w="578" w:type="dxa"/>
            <w:tcBorders>
              <w:top w:val="single" w:sz="2" w:space="0" w:color="000000"/>
              <w:left w:val="single" w:sz="2" w:space="0" w:color="000000"/>
              <w:bottom w:val="single" w:sz="2" w:space="0" w:color="000000"/>
              <w:right w:val="single" w:sz="2" w:space="0" w:color="000000"/>
            </w:tcBorders>
            <w:vAlign w:val="bottom"/>
          </w:tcPr>
          <w:p w14:paraId="7EDDA8DD" w14:textId="39569318"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58</w:t>
            </w:r>
          </w:p>
        </w:tc>
        <w:tc>
          <w:tcPr>
            <w:tcW w:w="578" w:type="dxa"/>
            <w:tcBorders>
              <w:top w:val="single" w:sz="2" w:space="0" w:color="000000"/>
              <w:left w:val="single" w:sz="2" w:space="0" w:color="000000"/>
              <w:bottom w:val="single" w:sz="2" w:space="0" w:color="000000"/>
              <w:right w:val="single" w:sz="2" w:space="0" w:color="000000"/>
            </w:tcBorders>
            <w:vAlign w:val="bottom"/>
          </w:tcPr>
          <w:p w14:paraId="18A41A34" w14:textId="7C884021"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53</w:t>
            </w:r>
          </w:p>
        </w:tc>
        <w:tc>
          <w:tcPr>
            <w:tcW w:w="613" w:type="dxa"/>
            <w:tcBorders>
              <w:top w:val="single" w:sz="2" w:space="0" w:color="000000"/>
              <w:left w:val="single" w:sz="2" w:space="0" w:color="000000"/>
              <w:bottom w:val="single" w:sz="2" w:space="0" w:color="000000"/>
              <w:right w:val="single" w:sz="2" w:space="0" w:color="000000"/>
            </w:tcBorders>
            <w:vAlign w:val="bottom"/>
          </w:tcPr>
          <w:p w14:paraId="6A8DF05D" w14:textId="36275159"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49</w:t>
            </w:r>
          </w:p>
        </w:tc>
        <w:tc>
          <w:tcPr>
            <w:tcW w:w="613" w:type="dxa"/>
            <w:tcBorders>
              <w:top w:val="single" w:sz="2" w:space="0" w:color="000000"/>
              <w:left w:val="single" w:sz="2" w:space="0" w:color="000000"/>
              <w:bottom w:val="single" w:sz="2" w:space="0" w:color="000000"/>
              <w:right w:val="single" w:sz="2" w:space="0" w:color="000000"/>
            </w:tcBorders>
            <w:vAlign w:val="bottom"/>
          </w:tcPr>
          <w:p w14:paraId="624B17D2" w14:textId="50401FB8"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43</w:t>
            </w:r>
          </w:p>
        </w:tc>
        <w:tc>
          <w:tcPr>
            <w:tcW w:w="613" w:type="dxa"/>
            <w:tcBorders>
              <w:top w:val="single" w:sz="2" w:space="0" w:color="000000"/>
              <w:left w:val="single" w:sz="2" w:space="0" w:color="000000"/>
              <w:bottom w:val="single" w:sz="2" w:space="0" w:color="000000"/>
              <w:right w:val="single" w:sz="2" w:space="0" w:color="000000"/>
            </w:tcBorders>
            <w:vAlign w:val="bottom"/>
          </w:tcPr>
          <w:p w14:paraId="75DDACAD" w14:textId="722B08FA"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36</w:t>
            </w:r>
          </w:p>
        </w:tc>
      </w:tr>
    </w:tbl>
    <w:p w14:paraId="6C1FB7FA" w14:textId="3D8B6C1F" w:rsidR="00B957E7" w:rsidRPr="00B957E7" w:rsidRDefault="00B957E7" w:rsidP="00B957E7">
      <w:pPr>
        <w:jc w:val="both"/>
        <w:rPr>
          <w:rFonts w:asciiTheme="majorHAnsi" w:hAnsiTheme="majorHAnsi"/>
          <w:bCs/>
          <w:sz w:val="22"/>
          <w:szCs w:val="22"/>
        </w:rPr>
      </w:pPr>
      <w:r w:rsidRPr="00B957E7">
        <w:rPr>
          <w:rFonts w:asciiTheme="majorHAnsi" w:hAnsiTheme="majorHAnsi"/>
          <w:b/>
          <w:bCs/>
          <w:sz w:val="22"/>
          <w:szCs w:val="22"/>
        </w:rPr>
        <w:t>Table 5.</w:t>
      </w:r>
      <w:r w:rsidR="004F1894">
        <w:rPr>
          <w:rFonts w:asciiTheme="majorHAnsi" w:hAnsiTheme="majorHAnsi"/>
          <w:bCs/>
          <w:sz w:val="22"/>
          <w:szCs w:val="22"/>
        </w:rPr>
        <w:t xml:space="preserve"> </w:t>
      </w:r>
      <w:r w:rsidRPr="00B957E7">
        <w:rPr>
          <w:rFonts w:asciiTheme="majorHAnsi" w:hAnsiTheme="majorHAnsi"/>
          <w:bCs/>
          <w:sz w:val="22"/>
          <w:szCs w:val="22"/>
        </w:rPr>
        <w:t>Maximum Radiated Sound Power Levels</w:t>
      </w:r>
    </w:p>
    <w:p w14:paraId="17E1E523" w14:textId="64A7B1A2" w:rsidR="00B957E7" w:rsidRPr="00B957E7" w:rsidRDefault="004F1894" w:rsidP="00B957E7">
      <w:pPr>
        <w:jc w:val="both"/>
        <w:rPr>
          <w:rFonts w:asciiTheme="majorHAnsi" w:hAnsiTheme="majorHAnsi"/>
          <w:bCs/>
          <w:sz w:val="22"/>
          <w:szCs w:val="22"/>
        </w:rPr>
      </w:pPr>
      <w:r>
        <w:rPr>
          <w:rFonts w:asciiTheme="majorHAnsi" w:hAnsiTheme="majorHAnsi"/>
          <w:bCs/>
          <w:sz w:val="22"/>
          <w:szCs w:val="22"/>
        </w:rPr>
        <w:tab/>
        <w:t xml:space="preserve"> </w:t>
      </w:r>
      <w:r w:rsidR="00B957E7" w:rsidRPr="00B957E7">
        <w:rPr>
          <w:rFonts w:asciiTheme="majorHAnsi" w:hAnsiTheme="majorHAnsi"/>
          <w:bCs/>
          <w:sz w:val="22"/>
          <w:szCs w:val="22"/>
        </w:rPr>
        <w:t>Full Heating (Fan only)</w:t>
      </w:r>
    </w:p>
    <w:p w14:paraId="5020382B"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15.</w:t>
      </w:r>
      <w:r w:rsidRPr="00B957E7">
        <w:rPr>
          <w:rFonts w:asciiTheme="majorHAnsi" w:hAnsiTheme="majorHAnsi"/>
          <w:bCs/>
          <w:sz w:val="22"/>
          <w:szCs w:val="22"/>
        </w:rPr>
        <w:tab/>
        <w:t xml:space="preserve">Unit maximum discharge sound power levels at 1.0" </w:t>
      </w:r>
      <w:proofErr w:type="spellStart"/>
      <w:r w:rsidRPr="00B957E7">
        <w:rPr>
          <w:rFonts w:asciiTheme="majorHAnsi" w:hAnsiTheme="majorHAnsi"/>
          <w:bCs/>
          <w:sz w:val="22"/>
          <w:szCs w:val="22"/>
        </w:rPr>
        <w:t>w.g</w:t>
      </w:r>
      <w:proofErr w:type="spellEnd"/>
      <w:r w:rsidRPr="00B957E7">
        <w:rPr>
          <w:rFonts w:asciiTheme="majorHAnsi" w:hAnsiTheme="majorHAnsi"/>
          <w:bCs/>
          <w:sz w:val="22"/>
          <w:szCs w:val="22"/>
        </w:rPr>
        <w:t xml:space="preserve">. (249 Pa) inlet pressure and 0.25" </w:t>
      </w:r>
      <w:proofErr w:type="spellStart"/>
      <w:r w:rsidRPr="00B957E7">
        <w:rPr>
          <w:rFonts w:asciiTheme="majorHAnsi" w:hAnsiTheme="majorHAnsi"/>
          <w:bCs/>
          <w:sz w:val="22"/>
          <w:szCs w:val="22"/>
        </w:rPr>
        <w:t>w.g</w:t>
      </w:r>
      <w:proofErr w:type="spellEnd"/>
      <w:r w:rsidRPr="00B957E7">
        <w:rPr>
          <w:rFonts w:asciiTheme="majorHAnsi" w:hAnsiTheme="majorHAnsi"/>
          <w:bCs/>
          <w:sz w:val="22"/>
          <w:szCs w:val="22"/>
        </w:rPr>
        <w:t>. (63 Pa) discharge static pressure shall not exceed the values in Table 6 at the specified airflow. No credit or reduction shall in any way be considered for room, downstream duct, elbows and/or similar item effects.</w:t>
      </w:r>
    </w:p>
    <w:p w14:paraId="1C682AC8" w14:textId="29D09EB2" w:rsidR="00366CE6" w:rsidRPr="00B957E7" w:rsidRDefault="00366CE6" w:rsidP="00B957E7">
      <w:pPr>
        <w:jc w:val="both"/>
        <w:rPr>
          <w:rFonts w:asciiTheme="majorHAnsi" w:hAnsiTheme="majorHAnsi"/>
          <w:bCs/>
          <w:sz w:val="22"/>
          <w:szCs w:val="22"/>
        </w:rPr>
      </w:pPr>
    </w:p>
    <w:tbl>
      <w:tblPr>
        <w:tblStyle w:val="TableGrid"/>
        <w:tblW w:w="0" w:type="auto"/>
        <w:tblInd w:w="108" w:type="dxa"/>
        <w:tblLook w:val="04A0" w:firstRow="1" w:lastRow="0" w:firstColumn="1" w:lastColumn="0" w:noHBand="0" w:noVBand="1"/>
      </w:tblPr>
      <w:tblGrid>
        <w:gridCol w:w="578"/>
        <w:gridCol w:w="736"/>
        <w:gridCol w:w="703"/>
        <w:gridCol w:w="578"/>
        <w:gridCol w:w="578"/>
        <w:gridCol w:w="578"/>
        <w:gridCol w:w="613"/>
        <w:gridCol w:w="613"/>
        <w:gridCol w:w="613"/>
      </w:tblGrid>
      <w:tr w:rsidR="004F1894" w14:paraId="125F5B5C" w14:textId="77777777" w:rsidTr="00366CE6">
        <w:trPr>
          <w:trHeight w:val="138"/>
        </w:trPr>
        <w:tc>
          <w:tcPr>
            <w:tcW w:w="578" w:type="dxa"/>
            <w:vMerge w:val="restart"/>
            <w:vAlign w:val="center"/>
          </w:tcPr>
          <w:p w14:paraId="17A70283"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Unit</w:t>
            </w:r>
          </w:p>
          <w:p w14:paraId="7D180DCA"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Size</w:t>
            </w:r>
          </w:p>
        </w:tc>
        <w:tc>
          <w:tcPr>
            <w:tcW w:w="1439" w:type="dxa"/>
            <w:gridSpan w:val="2"/>
            <w:vAlign w:val="center"/>
          </w:tcPr>
          <w:p w14:paraId="1ED5F30C"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Airflow</w:t>
            </w:r>
          </w:p>
        </w:tc>
        <w:tc>
          <w:tcPr>
            <w:tcW w:w="3573" w:type="dxa"/>
            <w:gridSpan w:val="6"/>
            <w:vAlign w:val="center"/>
          </w:tcPr>
          <w:p w14:paraId="10D9E629"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Sound Power Octave Band Center Frequency (Hz.)</w:t>
            </w:r>
          </w:p>
        </w:tc>
      </w:tr>
      <w:tr w:rsidR="004F1894" w14:paraId="38FBB2BF" w14:textId="77777777" w:rsidTr="00366CE6">
        <w:trPr>
          <w:trHeight w:val="82"/>
        </w:trPr>
        <w:tc>
          <w:tcPr>
            <w:tcW w:w="578" w:type="dxa"/>
            <w:vMerge/>
            <w:vAlign w:val="center"/>
          </w:tcPr>
          <w:p w14:paraId="6F408F31" w14:textId="77777777" w:rsidR="004F1894" w:rsidRPr="00B60741" w:rsidRDefault="004F1894" w:rsidP="00366CE6">
            <w:pPr>
              <w:jc w:val="center"/>
              <w:rPr>
                <w:rFonts w:asciiTheme="majorHAnsi" w:hAnsiTheme="majorHAnsi"/>
                <w:b/>
                <w:sz w:val="16"/>
                <w:szCs w:val="16"/>
              </w:rPr>
            </w:pPr>
          </w:p>
        </w:tc>
        <w:tc>
          <w:tcPr>
            <w:tcW w:w="736" w:type="dxa"/>
            <w:vMerge w:val="restart"/>
            <w:vAlign w:val="center"/>
          </w:tcPr>
          <w:p w14:paraId="1AC2428A"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cfm</w:t>
            </w:r>
          </w:p>
        </w:tc>
        <w:tc>
          <w:tcPr>
            <w:tcW w:w="703" w:type="dxa"/>
            <w:vMerge w:val="restart"/>
            <w:vAlign w:val="center"/>
          </w:tcPr>
          <w:p w14:paraId="297F65CD"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l/s</w:t>
            </w:r>
          </w:p>
        </w:tc>
        <w:tc>
          <w:tcPr>
            <w:tcW w:w="578" w:type="dxa"/>
            <w:vAlign w:val="center"/>
          </w:tcPr>
          <w:p w14:paraId="17712FC2"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2</w:t>
            </w:r>
          </w:p>
        </w:tc>
        <w:tc>
          <w:tcPr>
            <w:tcW w:w="578" w:type="dxa"/>
            <w:vAlign w:val="center"/>
          </w:tcPr>
          <w:p w14:paraId="6C41E77C"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3</w:t>
            </w:r>
          </w:p>
        </w:tc>
        <w:tc>
          <w:tcPr>
            <w:tcW w:w="578" w:type="dxa"/>
            <w:vAlign w:val="center"/>
          </w:tcPr>
          <w:p w14:paraId="375A8139"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4</w:t>
            </w:r>
          </w:p>
        </w:tc>
        <w:tc>
          <w:tcPr>
            <w:tcW w:w="613" w:type="dxa"/>
            <w:vAlign w:val="center"/>
          </w:tcPr>
          <w:p w14:paraId="261C473E"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5</w:t>
            </w:r>
          </w:p>
        </w:tc>
        <w:tc>
          <w:tcPr>
            <w:tcW w:w="613" w:type="dxa"/>
            <w:vAlign w:val="center"/>
          </w:tcPr>
          <w:p w14:paraId="25E5DFB4"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6</w:t>
            </w:r>
          </w:p>
        </w:tc>
        <w:tc>
          <w:tcPr>
            <w:tcW w:w="613" w:type="dxa"/>
            <w:vAlign w:val="center"/>
          </w:tcPr>
          <w:p w14:paraId="7EC3CF7C"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7</w:t>
            </w:r>
          </w:p>
        </w:tc>
      </w:tr>
      <w:tr w:rsidR="004F1894" w14:paraId="5C636AC2" w14:textId="77777777" w:rsidTr="00366CE6">
        <w:trPr>
          <w:trHeight w:val="82"/>
        </w:trPr>
        <w:tc>
          <w:tcPr>
            <w:tcW w:w="578" w:type="dxa"/>
            <w:vMerge/>
            <w:tcBorders>
              <w:bottom w:val="single" w:sz="4" w:space="0" w:color="auto"/>
            </w:tcBorders>
            <w:vAlign w:val="center"/>
          </w:tcPr>
          <w:p w14:paraId="2B05160A" w14:textId="77777777" w:rsidR="004F1894" w:rsidRPr="00B60741" w:rsidRDefault="004F1894" w:rsidP="00366CE6">
            <w:pPr>
              <w:jc w:val="center"/>
              <w:rPr>
                <w:rFonts w:asciiTheme="majorHAnsi" w:hAnsiTheme="majorHAnsi"/>
                <w:b/>
                <w:sz w:val="16"/>
                <w:szCs w:val="16"/>
              </w:rPr>
            </w:pPr>
          </w:p>
        </w:tc>
        <w:tc>
          <w:tcPr>
            <w:tcW w:w="736" w:type="dxa"/>
            <w:vMerge/>
            <w:tcBorders>
              <w:bottom w:val="single" w:sz="4" w:space="0" w:color="auto"/>
            </w:tcBorders>
            <w:vAlign w:val="center"/>
          </w:tcPr>
          <w:p w14:paraId="7D2B5080" w14:textId="77777777" w:rsidR="004F1894" w:rsidRPr="00B60741" w:rsidRDefault="004F1894" w:rsidP="00366CE6">
            <w:pPr>
              <w:jc w:val="center"/>
              <w:rPr>
                <w:rFonts w:asciiTheme="majorHAnsi" w:hAnsiTheme="majorHAnsi"/>
                <w:b/>
                <w:sz w:val="16"/>
                <w:szCs w:val="16"/>
              </w:rPr>
            </w:pPr>
          </w:p>
        </w:tc>
        <w:tc>
          <w:tcPr>
            <w:tcW w:w="703" w:type="dxa"/>
            <w:vMerge/>
            <w:tcBorders>
              <w:bottom w:val="single" w:sz="4" w:space="0" w:color="auto"/>
            </w:tcBorders>
            <w:vAlign w:val="center"/>
          </w:tcPr>
          <w:p w14:paraId="01BC3AA9" w14:textId="77777777" w:rsidR="004F1894" w:rsidRPr="00B60741" w:rsidRDefault="004F1894" w:rsidP="00366CE6">
            <w:pPr>
              <w:jc w:val="center"/>
              <w:rPr>
                <w:rFonts w:asciiTheme="majorHAnsi" w:hAnsiTheme="majorHAnsi"/>
                <w:b/>
                <w:sz w:val="16"/>
                <w:szCs w:val="16"/>
              </w:rPr>
            </w:pPr>
          </w:p>
        </w:tc>
        <w:tc>
          <w:tcPr>
            <w:tcW w:w="578" w:type="dxa"/>
            <w:tcBorders>
              <w:bottom w:val="single" w:sz="4" w:space="0" w:color="auto"/>
            </w:tcBorders>
            <w:vAlign w:val="center"/>
          </w:tcPr>
          <w:p w14:paraId="2D23181F"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125</w:t>
            </w:r>
          </w:p>
        </w:tc>
        <w:tc>
          <w:tcPr>
            <w:tcW w:w="578" w:type="dxa"/>
            <w:tcBorders>
              <w:bottom w:val="single" w:sz="4" w:space="0" w:color="auto"/>
            </w:tcBorders>
            <w:vAlign w:val="center"/>
          </w:tcPr>
          <w:p w14:paraId="366135FB"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250</w:t>
            </w:r>
          </w:p>
        </w:tc>
        <w:tc>
          <w:tcPr>
            <w:tcW w:w="578" w:type="dxa"/>
            <w:tcBorders>
              <w:bottom w:val="single" w:sz="4" w:space="0" w:color="auto"/>
            </w:tcBorders>
            <w:vAlign w:val="center"/>
          </w:tcPr>
          <w:p w14:paraId="4A60AB0F"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500</w:t>
            </w:r>
          </w:p>
        </w:tc>
        <w:tc>
          <w:tcPr>
            <w:tcW w:w="613" w:type="dxa"/>
            <w:tcBorders>
              <w:bottom w:val="single" w:sz="4" w:space="0" w:color="auto"/>
            </w:tcBorders>
            <w:vAlign w:val="center"/>
          </w:tcPr>
          <w:p w14:paraId="798F4639"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1000</w:t>
            </w:r>
          </w:p>
        </w:tc>
        <w:tc>
          <w:tcPr>
            <w:tcW w:w="613" w:type="dxa"/>
            <w:tcBorders>
              <w:bottom w:val="single" w:sz="4" w:space="0" w:color="auto"/>
            </w:tcBorders>
            <w:vAlign w:val="center"/>
          </w:tcPr>
          <w:p w14:paraId="0885E881"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2000</w:t>
            </w:r>
          </w:p>
        </w:tc>
        <w:tc>
          <w:tcPr>
            <w:tcW w:w="613" w:type="dxa"/>
            <w:tcBorders>
              <w:bottom w:val="single" w:sz="4" w:space="0" w:color="auto"/>
            </w:tcBorders>
            <w:vAlign w:val="center"/>
          </w:tcPr>
          <w:p w14:paraId="143550A4" w14:textId="77777777" w:rsidR="004F1894" w:rsidRPr="00B60741" w:rsidRDefault="004F1894" w:rsidP="00366CE6">
            <w:pPr>
              <w:jc w:val="center"/>
              <w:rPr>
                <w:rFonts w:asciiTheme="majorHAnsi" w:hAnsiTheme="majorHAnsi"/>
                <w:b/>
                <w:sz w:val="16"/>
                <w:szCs w:val="16"/>
              </w:rPr>
            </w:pPr>
            <w:r w:rsidRPr="00B60741">
              <w:rPr>
                <w:rFonts w:asciiTheme="majorHAnsi" w:hAnsiTheme="majorHAnsi"/>
                <w:b/>
                <w:sz w:val="16"/>
                <w:szCs w:val="16"/>
              </w:rPr>
              <w:t>4000</w:t>
            </w:r>
          </w:p>
        </w:tc>
      </w:tr>
      <w:tr w:rsidR="002D756D" w:rsidRPr="005B7015" w14:paraId="051A79F0" w14:textId="77777777" w:rsidTr="0025065F">
        <w:trPr>
          <w:trHeight w:val="166"/>
        </w:trPr>
        <w:tc>
          <w:tcPr>
            <w:tcW w:w="578" w:type="dxa"/>
            <w:tcBorders>
              <w:top w:val="single" w:sz="6" w:space="0" w:color="000000"/>
              <w:left w:val="single" w:sz="2" w:space="0" w:color="000000"/>
              <w:bottom w:val="single" w:sz="2" w:space="0" w:color="000000"/>
              <w:right w:val="single" w:sz="2" w:space="0" w:color="000000"/>
            </w:tcBorders>
          </w:tcPr>
          <w:p w14:paraId="6D0383BE" w14:textId="77777777" w:rsidR="002D756D" w:rsidRPr="005B7015" w:rsidRDefault="002D756D" w:rsidP="002D756D">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1</w:t>
            </w:r>
          </w:p>
        </w:tc>
        <w:tc>
          <w:tcPr>
            <w:tcW w:w="736" w:type="dxa"/>
            <w:tcBorders>
              <w:top w:val="single" w:sz="6" w:space="0" w:color="000000"/>
              <w:left w:val="single" w:sz="2" w:space="0" w:color="000000"/>
              <w:bottom w:val="single" w:sz="2" w:space="0" w:color="000000"/>
              <w:right w:val="single" w:sz="2" w:space="0" w:color="000000"/>
            </w:tcBorders>
            <w:vAlign w:val="bottom"/>
          </w:tcPr>
          <w:p w14:paraId="3AE2061C" w14:textId="7E70EBB0"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300</w:t>
            </w:r>
          </w:p>
        </w:tc>
        <w:tc>
          <w:tcPr>
            <w:tcW w:w="703" w:type="dxa"/>
            <w:tcBorders>
              <w:top w:val="single" w:sz="6" w:space="0" w:color="000000"/>
              <w:left w:val="single" w:sz="2" w:space="0" w:color="000000"/>
              <w:bottom w:val="single" w:sz="2" w:space="0" w:color="000000"/>
              <w:right w:val="single" w:sz="2" w:space="0" w:color="000000"/>
            </w:tcBorders>
            <w:vAlign w:val="bottom"/>
          </w:tcPr>
          <w:p w14:paraId="0C114434" w14:textId="4BA4C45B"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142</w:t>
            </w:r>
          </w:p>
        </w:tc>
        <w:tc>
          <w:tcPr>
            <w:tcW w:w="578" w:type="dxa"/>
            <w:tcBorders>
              <w:top w:val="single" w:sz="6" w:space="0" w:color="000000"/>
              <w:left w:val="single" w:sz="2" w:space="0" w:color="000000"/>
              <w:bottom w:val="single" w:sz="2" w:space="0" w:color="000000"/>
              <w:right w:val="single" w:sz="2" w:space="0" w:color="000000"/>
            </w:tcBorders>
            <w:vAlign w:val="bottom"/>
          </w:tcPr>
          <w:p w14:paraId="0D72452D" w14:textId="293982DB"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66</w:t>
            </w:r>
          </w:p>
        </w:tc>
        <w:tc>
          <w:tcPr>
            <w:tcW w:w="578" w:type="dxa"/>
            <w:tcBorders>
              <w:top w:val="single" w:sz="6" w:space="0" w:color="000000"/>
              <w:left w:val="single" w:sz="2" w:space="0" w:color="000000"/>
              <w:bottom w:val="single" w:sz="2" w:space="0" w:color="000000"/>
              <w:right w:val="single" w:sz="2" w:space="0" w:color="000000"/>
            </w:tcBorders>
            <w:vAlign w:val="bottom"/>
          </w:tcPr>
          <w:p w14:paraId="73D4915B" w14:textId="0FC9932D"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62</w:t>
            </w:r>
          </w:p>
        </w:tc>
        <w:tc>
          <w:tcPr>
            <w:tcW w:w="578" w:type="dxa"/>
            <w:tcBorders>
              <w:top w:val="single" w:sz="6" w:space="0" w:color="000000"/>
              <w:left w:val="single" w:sz="2" w:space="0" w:color="000000"/>
              <w:bottom w:val="single" w:sz="2" w:space="0" w:color="000000"/>
              <w:right w:val="single" w:sz="2" w:space="0" w:color="000000"/>
            </w:tcBorders>
            <w:vAlign w:val="bottom"/>
          </w:tcPr>
          <w:p w14:paraId="3CD9513C" w14:textId="3660D8C0"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54</w:t>
            </w:r>
          </w:p>
        </w:tc>
        <w:tc>
          <w:tcPr>
            <w:tcW w:w="613" w:type="dxa"/>
            <w:tcBorders>
              <w:top w:val="single" w:sz="6" w:space="0" w:color="000000"/>
              <w:left w:val="single" w:sz="2" w:space="0" w:color="000000"/>
              <w:bottom w:val="single" w:sz="2" w:space="0" w:color="000000"/>
              <w:right w:val="single" w:sz="2" w:space="0" w:color="000000"/>
            </w:tcBorders>
            <w:vAlign w:val="bottom"/>
          </w:tcPr>
          <w:p w14:paraId="780E4A54" w14:textId="7E3E85F7"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46</w:t>
            </w:r>
          </w:p>
        </w:tc>
        <w:tc>
          <w:tcPr>
            <w:tcW w:w="613" w:type="dxa"/>
            <w:tcBorders>
              <w:top w:val="single" w:sz="6" w:space="0" w:color="000000"/>
              <w:left w:val="single" w:sz="2" w:space="0" w:color="000000"/>
              <w:bottom w:val="single" w:sz="2" w:space="0" w:color="000000"/>
              <w:right w:val="single" w:sz="2" w:space="0" w:color="000000"/>
            </w:tcBorders>
            <w:vAlign w:val="bottom"/>
          </w:tcPr>
          <w:p w14:paraId="5746690F" w14:textId="6CC17339"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41</w:t>
            </w:r>
          </w:p>
        </w:tc>
        <w:tc>
          <w:tcPr>
            <w:tcW w:w="613" w:type="dxa"/>
            <w:tcBorders>
              <w:top w:val="single" w:sz="6" w:space="0" w:color="000000"/>
              <w:left w:val="single" w:sz="2" w:space="0" w:color="000000"/>
              <w:bottom w:val="single" w:sz="2" w:space="0" w:color="000000"/>
              <w:right w:val="single" w:sz="2" w:space="0" w:color="000000"/>
            </w:tcBorders>
            <w:vAlign w:val="bottom"/>
          </w:tcPr>
          <w:p w14:paraId="433937B2" w14:textId="272F4AA2"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36</w:t>
            </w:r>
          </w:p>
        </w:tc>
      </w:tr>
      <w:tr w:rsidR="002D756D" w:rsidRPr="005B7015" w14:paraId="41C5BE20" w14:textId="77777777" w:rsidTr="0025065F">
        <w:trPr>
          <w:trHeight w:val="157"/>
        </w:trPr>
        <w:tc>
          <w:tcPr>
            <w:tcW w:w="578" w:type="dxa"/>
            <w:tcBorders>
              <w:top w:val="single" w:sz="2" w:space="0" w:color="000000"/>
              <w:left w:val="single" w:sz="2" w:space="0" w:color="000000"/>
              <w:bottom w:val="single" w:sz="2" w:space="0" w:color="000000"/>
              <w:right w:val="single" w:sz="2" w:space="0" w:color="000000"/>
            </w:tcBorders>
          </w:tcPr>
          <w:p w14:paraId="63C4B098" w14:textId="77777777" w:rsidR="002D756D" w:rsidRPr="005B7015" w:rsidRDefault="002D756D" w:rsidP="002D756D">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2</w:t>
            </w:r>
          </w:p>
        </w:tc>
        <w:tc>
          <w:tcPr>
            <w:tcW w:w="736" w:type="dxa"/>
            <w:tcBorders>
              <w:top w:val="single" w:sz="2" w:space="0" w:color="000000"/>
              <w:left w:val="single" w:sz="2" w:space="0" w:color="000000"/>
              <w:bottom w:val="single" w:sz="2" w:space="0" w:color="000000"/>
              <w:right w:val="single" w:sz="2" w:space="0" w:color="000000"/>
            </w:tcBorders>
            <w:vAlign w:val="bottom"/>
          </w:tcPr>
          <w:p w14:paraId="0BB7B135" w14:textId="5A3BDF1B"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700</w:t>
            </w:r>
          </w:p>
        </w:tc>
        <w:tc>
          <w:tcPr>
            <w:tcW w:w="703" w:type="dxa"/>
            <w:tcBorders>
              <w:top w:val="single" w:sz="2" w:space="0" w:color="000000"/>
              <w:left w:val="single" w:sz="2" w:space="0" w:color="000000"/>
              <w:bottom w:val="single" w:sz="2" w:space="0" w:color="000000"/>
              <w:right w:val="single" w:sz="2" w:space="0" w:color="000000"/>
            </w:tcBorders>
            <w:vAlign w:val="bottom"/>
          </w:tcPr>
          <w:p w14:paraId="2115E6A4" w14:textId="62AC3A4A"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330</w:t>
            </w:r>
          </w:p>
        </w:tc>
        <w:tc>
          <w:tcPr>
            <w:tcW w:w="578" w:type="dxa"/>
            <w:tcBorders>
              <w:top w:val="single" w:sz="2" w:space="0" w:color="000000"/>
              <w:left w:val="single" w:sz="2" w:space="0" w:color="000000"/>
              <w:bottom w:val="single" w:sz="2" w:space="0" w:color="000000"/>
              <w:right w:val="single" w:sz="2" w:space="0" w:color="000000"/>
            </w:tcBorders>
            <w:vAlign w:val="bottom"/>
          </w:tcPr>
          <w:p w14:paraId="603DF7BE" w14:textId="6A603885"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66</w:t>
            </w:r>
          </w:p>
        </w:tc>
        <w:tc>
          <w:tcPr>
            <w:tcW w:w="578" w:type="dxa"/>
            <w:tcBorders>
              <w:top w:val="single" w:sz="2" w:space="0" w:color="000000"/>
              <w:left w:val="single" w:sz="2" w:space="0" w:color="000000"/>
              <w:bottom w:val="single" w:sz="2" w:space="0" w:color="000000"/>
              <w:right w:val="single" w:sz="2" w:space="0" w:color="000000"/>
            </w:tcBorders>
            <w:vAlign w:val="bottom"/>
          </w:tcPr>
          <w:p w14:paraId="44562FE1" w14:textId="2B6146C4"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62</w:t>
            </w:r>
          </w:p>
        </w:tc>
        <w:tc>
          <w:tcPr>
            <w:tcW w:w="578" w:type="dxa"/>
            <w:tcBorders>
              <w:top w:val="single" w:sz="2" w:space="0" w:color="000000"/>
              <w:left w:val="single" w:sz="2" w:space="0" w:color="000000"/>
              <w:bottom w:val="single" w:sz="2" w:space="0" w:color="000000"/>
              <w:right w:val="single" w:sz="2" w:space="0" w:color="000000"/>
            </w:tcBorders>
            <w:vAlign w:val="bottom"/>
          </w:tcPr>
          <w:p w14:paraId="3977AE3E" w14:textId="5300FB2F"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59</w:t>
            </w:r>
          </w:p>
        </w:tc>
        <w:tc>
          <w:tcPr>
            <w:tcW w:w="613" w:type="dxa"/>
            <w:tcBorders>
              <w:top w:val="single" w:sz="2" w:space="0" w:color="000000"/>
              <w:left w:val="single" w:sz="2" w:space="0" w:color="000000"/>
              <w:bottom w:val="single" w:sz="2" w:space="0" w:color="000000"/>
              <w:right w:val="single" w:sz="2" w:space="0" w:color="000000"/>
            </w:tcBorders>
            <w:vAlign w:val="bottom"/>
          </w:tcPr>
          <w:p w14:paraId="3F6462C1" w14:textId="0EF12E36"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55</w:t>
            </w:r>
          </w:p>
        </w:tc>
        <w:tc>
          <w:tcPr>
            <w:tcW w:w="613" w:type="dxa"/>
            <w:tcBorders>
              <w:top w:val="single" w:sz="2" w:space="0" w:color="000000"/>
              <w:left w:val="single" w:sz="2" w:space="0" w:color="000000"/>
              <w:bottom w:val="single" w:sz="2" w:space="0" w:color="000000"/>
              <w:right w:val="single" w:sz="2" w:space="0" w:color="000000"/>
            </w:tcBorders>
            <w:vAlign w:val="bottom"/>
          </w:tcPr>
          <w:p w14:paraId="092D64FA" w14:textId="22A07813"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51</w:t>
            </w:r>
          </w:p>
        </w:tc>
        <w:tc>
          <w:tcPr>
            <w:tcW w:w="613" w:type="dxa"/>
            <w:tcBorders>
              <w:top w:val="single" w:sz="2" w:space="0" w:color="000000"/>
              <w:left w:val="single" w:sz="2" w:space="0" w:color="000000"/>
              <w:bottom w:val="single" w:sz="2" w:space="0" w:color="000000"/>
              <w:right w:val="single" w:sz="2" w:space="0" w:color="000000"/>
            </w:tcBorders>
            <w:vAlign w:val="bottom"/>
          </w:tcPr>
          <w:p w14:paraId="2D877CA6" w14:textId="73FC16E9"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46</w:t>
            </w:r>
          </w:p>
        </w:tc>
      </w:tr>
      <w:tr w:rsidR="002D756D" w:rsidRPr="005B7015" w14:paraId="436D3B82" w14:textId="77777777" w:rsidTr="0025065F">
        <w:trPr>
          <w:trHeight w:val="157"/>
        </w:trPr>
        <w:tc>
          <w:tcPr>
            <w:tcW w:w="578" w:type="dxa"/>
            <w:tcBorders>
              <w:top w:val="single" w:sz="2" w:space="0" w:color="000000"/>
              <w:left w:val="single" w:sz="2" w:space="0" w:color="000000"/>
              <w:bottom w:val="single" w:sz="2" w:space="0" w:color="000000"/>
              <w:right w:val="single" w:sz="2" w:space="0" w:color="000000"/>
            </w:tcBorders>
          </w:tcPr>
          <w:p w14:paraId="5A1BB8F3" w14:textId="77777777" w:rsidR="002D756D" w:rsidRPr="005B7015" w:rsidRDefault="002D756D" w:rsidP="002D756D">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3</w:t>
            </w:r>
          </w:p>
        </w:tc>
        <w:tc>
          <w:tcPr>
            <w:tcW w:w="736" w:type="dxa"/>
            <w:tcBorders>
              <w:top w:val="single" w:sz="2" w:space="0" w:color="000000"/>
              <w:left w:val="single" w:sz="2" w:space="0" w:color="000000"/>
              <w:bottom w:val="single" w:sz="2" w:space="0" w:color="000000"/>
              <w:right w:val="single" w:sz="2" w:space="0" w:color="000000"/>
            </w:tcBorders>
            <w:vAlign w:val="bottom"/>
          </w:tcPr>
          <w:p w14:paraId="74932E9F" w14:textId="2C776CD5"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900</w:t>
            </w:r>
          </w:p>
        </w:tc>
        <w:tc>
          <w:tcPr>
            <w:tcW w:w="703" w:type="dxa"/>
            <w:tcBorders>
              <w:top w:val="single" w:sz="2" w:space="0" w:color="000000"/>
              <w:left w:val="single" w:sz="2" w:space="0" w:color="000000"/>
              <w:bottom w:val="single" w:sz="2" w:space="0" w:color="000000"/>
              <w:right w:val="single" w:sz="2" w:space="0" w:color="000000"/>
            </w:tcBorders>
            <w:vAlign w:val="bottom"/>
          </w:tcPr>
          <w:p w14:paraId="4D707CA0" w14:textId="4744BC75"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425</w:t>
            </w:r>
          </w:p>
        </w:tc>
        <w:tc>
          <w:tcPr>
            <w:tcW w:w="578" w:type="dxa"/>
            <w:tcBorders>
              <w:top w:val="single" w:sz="2" w:space="0" w:color="000000"/>
              <w:left w:val="single" w:sz="2" w:space="0" w:color="000000"/>
              <w:bottom w:val="single" w:sz="2" w:space="0" w:color="000000"/>
              <w:right w:val="single" w:sz="2" w:space="0" w:color="000000"/>
            </w:tcBorders>
            <w:vAlign w:val="bottom"/>
          </w:tcPr>
          <w:p w14:paraId="6F69F17F" w14:textId="6E7C02C3"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77</w:t>
            </w:r>
          </w:p>
        </w:tc>
        <w:tc>
          <w:tcPr>
            <w:tcW w:w="578" w:type="dxa"/>
            <w:tcBorders>
              <w:top w:val="single" w:sz="2" w:space="0" w:color="000000"/>
              <w:left w:val="single" w:sz="2" w:space="0" w:color="000000"/>
              <w:bottom w:val="single" w:sz="2" w:space="0" w:color="000000"/>
              <w:right w:val="single" w:sz="2" w:space="0" w:color="000000"/>
            </w:tcBorders>
            <w:vAlign w:val="bottom"/>
          </w:tcPr>
          <w:p w14:paraId="4E627A24" w14:textId="044071F6"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72</w:t>
            </w:r>
          </w:p>
        </w:tc>
        <w:tc>
          <w:tcPr>
            <w:tcW w:w="578" w:type="dxa"/>
            <w:tcBorders>
              <w:top w:val="single" w:sz="2" w:space="0" w:color="000000"/>
              <w:left w:val="single" w:sz="2" w:space="0" w:color="000000"/>
              <w:bottom w:val="single" w:sz="2" w:space="0" w:color="000000"/>
              <w:right w:val="single" w:sz="2" w:space="0" w:color="000000"/>
            </w:tcBorders>
            <w:vAlign w:val="bottom"/>
          </w:tcPr>
          <w:p w14:paraId="32F48B39" w14:textId="0EE7EC6A"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67</w:t>
            </w:r>
          </w:p>
        </w:tc>
        <w:tc>
          <w:tcPr>
            <w:tcW w:w="613" w:type="dxa"/>
            <w:tcBorders>
              <w:top w:val="single" w:sz="2" w:space="0" w:color="000000"/>
              <w:left w:val="single" w:sz="2" w:space="0" w:color="000000"/>
              <w:bottom w:val="single" w:sz="2" w:space="0" w:color="000000"/>
              <w:right w:val="single" w:sz="2" w:space="0" w:color="000000"/>
            </w:tcBorders>
            <w:vAlign w:val="bottom"/>
          </w:tcPr>
          <w:p w14:paraId="6A8DE2DF" w14:textId="33FE629C"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66</w:t>
            </w:r>
          </w:p>
        </w:tc>
        <w:tc>
          <w:tcPr>
            <w:tcW w:w="613" w:type="dxa"/>
            <w:tcBorders>
              <w:top w:val="single" w:sz="2" w:space="0" w:color="000000"/>
              <w:left w:val="single" w:sz="2" w:space="0" w:color="000000"/>
              <w:bottom w:val="single" w:sz="2" w:space="0" w:color="000000"/>
              <w:right w:val="single" w:sz="2" w:space="0" w:color="000000"/>
            </w:tcBorders>
            <w:vAlign w:val="bottom"/>
          </w:tcPr>
          <w:p w14:paraId="604564B2" w14:textId="1306A4CA"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62</w:t>
            </w:r>
          </w:p>
        </w:tc>
        <w:tc>
          <w:tcPr>
            <w:tcW w:w="613" w:type="dxa"/>
            <w:tcBorders>
              <w:top w:val="single" w:sz="2" w:space="0" w:color="000000"/>
              <w:left w:val="single" w:sz="2" w:space="0" w:color="000000"/>
              <w:bottom w:val="single" w:sz="2" w:space="0" w:color="000000"/>
              <w:right w:val="single" w:sz="2" w:space="0" w:color="000000"/>
            </w:tcBorders>
            <w:vAlign w:val="bottom"/>
          </w:tcPr>
          <w:p w14:paraId="6134D8C7" w14:textId="0CBF72CA"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59</w:t>
            </w:r>
          </w:p>
        </w:tc>
      </w:tr>
      <w:tr w:rsidR="002D756D" w:rsidRPr="005B7015" w14:paraId="33B98B70" w14:textId="77777777" w:rsidTr="0025065F">
        <w:trPr>
          <w:trHeight w:val="157"/>
        </w:trPr>
        <w:tc>
          <w:tcPr>
            <w:tcW w:w="578" w:type="dxa"/>
            <w:tcBorders>
              <w:top w:val="single" w:sz="2" w:space="0" w:color="000000"/>
              <w:left w:val="single" w:sz="2" w:space="0" w:color="000000"/>
              <w:bottom w:val="single" w:sz="2" w:space="0" w:color="000000"/>
              <w:right w:val="single" w:sz="2" w:space="0" w:color="000000"/>
            </w:tcBorders>
          </w:tcPr>
          <w:p w14:paraId="5090D5AC" w14:textId="77777777" w:rsidR="002D756D" w:rsidRPr="005B7015" w:rsidRDefault="002D756D" w:rsidP="002D756D">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4</w:t>
            </w:r>
          </w:p>
        </w:tc>
        <w:tc>
          <w:tcPr>
            <w:tcW w:w="736" w:type="dxa"/>
            <w:tcBorders>
              <w:top w:val="single" w:sz="2" w:space="0" w:color="000000"/>
              <w:left w:val="single" w:sz="2" w:space="0" w:color="000000"/>
              <w:bottom w:val="single" w:sz="2" w:space="0" w:color="000000"/>
              <w:right w:val="single" w:sz="2" w:space="0" w:color="000000"/>
            </w:tcBorders>
            <w:vAlign w:val="bottom"/>
          </w:tcPr>
          <w:p w14:paraId="5F621374" w14:textId="41C3F2B7"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1450</w:t>
            </w:r>
          </w:p>
        </w:tc>
        <w:tc>
          <w:tcPr>
            <w:tcW w:w="703" w:type="dxa"/>
            <w:tcBorders>
              <w:top w:val="single" w:sz="2" w:space="0" w:color="000000"/>
              <w:left w:val="single" w:sz="2" w:space="0" w:color="000000"/>
              <w:bottom w:val="single" w:sz="2" w:space="0" w:color="000000"/>
              <w:right w:val="single" w:sz="2" w:space="0" w:color="000000"/>
            </w:tcBorders>
            <w:vAlign w:val="bottom"/>
          </w:tcPr>
          <w:p w14:paraId="50913F87" w14:textId="4FCDC279"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color w:val="000000"/>
                <w:sz w:val="16"/>
                <w:szCs w:val="20"/>
              </w:rPr>
              <w:t>684</w:t>
            </w:r>
          </w:p>
        </w:tc>
        <w:tc>
          <w:tcPr>
            <w:tcW w:w="578" w:type="dxa"/>
            <w:tcBorders>
              <w:top w:val="single" w:sz="2" w:space="0" w:color="000000"/>
              <w:left w:val="single" w:sz="2" w:space="0" w:color="000000"/>
              <w:bottom w:val="single" w:sz="2" w:space="0" w:color="000000"/>
              <w:right w:val="single" w:sz="2" w:space="0" w:color="000000"/>
            </w:tcBorders>
            <w:vAlign w:val="bottom"/>
          </w:tcPr>
          <w:p w14:paraId="6F3EF794" w14:textId="5F251161"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75</w:t>
            </w:r>
          </w:p>
        </w:tc>
        <w:tc>
          <w:tcPr>
            <w:tcW w:w="578" w:type="dxa"/>
            <w:tcBorders>
              <w:top w:val="single" w:sz="2" w:space="0" w:color="000000"/>
              <w:left w:val="single" w:sz="2" w:space="0" w:color="000000"/>
              <w:bottom w:val="single" w:sz="2" w:space="0" w:color="000000"/>
              <w:right w:val="single" w:sz="2" w:space="0" w:color="000000"/>
            </w:tcBorders>
            <w:vAlign w:val="bottom"/>
          </w:tcPr>
          <w:p w14:paraId="5DACEB4A" w14:textId="4A63E700"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71</w:t>
            </w:r>
          </w:p>
        </w:tc>
        <w:tc>
          <w:tcPr>
            <w:tcW w:w="578" w:type="dxa"/>
            <w:tcBorders>
              <w:top w:val="single" w:sz="2" w:space="0" w:color="000000"/>
              <w:left w:val="single" w:sz="2" w:space="0" w:color="000000"/>
              <w:bottom w:val="single" w:sz="2" w:space="0" w:color="000000"/>
              <w:right w:val="single" w:sz="2" w:space="0" w:color="000000"/>
            </w:tcBorders>
            <w:vAlign w:val="bottom"/>
          </w:tcPr>
          <w:p w14:paraId="4DCB5FE8" w14:textId="594006D4"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70</w:t>
            </w:r>
          </w:p>
        </w:tc>
        <w:tc>
          <w:tcPr>
            <w:tcW w:w="613" w:type="dxa"/>
            <w:tcBorders>
              <w:top w:val="single" w:sz="2" w:space="0" w:color="000000"/>
              <w:left w:val="single" w:sz="2" w:space="0" w:color="000000"/>
              <w:bottom w:val="single" w:sz="2" w:space="0" w:color="000000"/>
              <w:right w:val="single" w:sz="2" w:space="0" w:color="000000"/>
            </w:tcBorders>
            <w:vAlign w:val="bottom"/>
          </w:tcPr>
          <w:p w14:paraId="0E2B21F3" w14:textId="6E751D9A"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69</w:t>
            </w:r>
          </w:p>
        </w:tc>
        <w:tc>
          <w:tcPr>
            <w:tcW w:w="613" w:type="dxa"/>
            <w:tcBorders>
              <w:top w:val="single" w:sz="2" w:space="0" w:color="000000"/>
              <w:left w:val="single" w:sz="2" w:space="0" w:color="000000"/>
              <w:bottom w:val="single" w:sz="2" w:space="0" w:color="000000"/>
              <w:right w:val="single" w:sz="2" w:space="0" w:color="000000"/>
            </w:tcBorders>
            <w:vAlign w:val="bottom"/>
          </w:tcPr>
          <w:p w14:paraId="27C21283" w14:textId="25D8C8AC"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66</w:t>
            </w:r>
          </w:p>
        </w:tc>
        <w:tc>
          <w:tcPr>
            <w:tcW w:w="613" w:type="dxa"/>
            <w:tcBorders>
              <w:top w:val="single" w:sz="2" w:space="0" w:color="000000"/>
              <w:left w:val="single" w:sz="2" w:space="0" w:color="000000"/>
              <w:bottom w:val="single" w:sz="2" w:space="0" w:color="000000"/>
              <w:right w:val="single" w:sz="2" w:space="0" w:color="000000"/>
            </w:tcBorders>
            <w:vAlign w:val="bottom"/>
          </w:tcPr>
          <w:p w14:paraId="5B4CFE02" w14:textId="2E70CD51" w:rsidR="002D756D" w:rsidRPr="004F1894" w:rsidRDefault="002D756D" w:rsidP="002D756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C45BC6">
              <w:rPr>
                <w:rFonts w:ascii="Calibri" w:hAnsi="Calibri" w:cs="Calibri"/>
                <w:sz w:val="16"/>
                <w:szCs w:val="20"/>
              </w:rPr>
              <w:t>63</w:t>
            </w:r>
          </w:p>
        </w:tc>
      </w:tr>
    </w:tbl>
    <w:p w14:paraId="08FCD88B" w14:textId="3D7F159A" w:rsidR="00B957E7" w:rsidRPr="00B957E7" w:rsidRDefault="00B957E7" w:rsidP="00B957E7">
      <w:pPr>
        <w:jc w:val="both"/>
        <w:rPr>
          <w:rFonts w:asciiTheme="majorHAnsi" w:hAnsiTheme="majorHAnsi"/>
          <w:bCs/>
          <w:sz w:val="22"/>
          <w:szCs w:val="22"/>
        </w:rPr>
      </w:pPr>
      <w:r w:rsidRPr="00B957E7">
        <w:rPr>
          <w:rFonts w:asciiTheme="majorHAnsi" w:hAnsiTheme="majorHAnsi"/>
          <w:b/>
          <w:bCs/>
          <w:sz w:val="22"/>
          <w:szCs w:val="22"/>
        </w:rPr>
        <w:t>Table 6.</w:t>
      </w:r>
      <w:r w:rsidRPr="00B957E7">
        <w:rPr>
          <w:rFonts w:asciiTheme="majorHAnsi" w:hAnsiTheme="majorHAnsi"/>
          <w:bCs/>
          <w:sz w:val="22"/>
          <w:szCs w:val="22"/>
        </w:rPr>
        <w:tab/>
        <w:t>Maximum Discharge Sound Power Levels</w:t>
      </w:r>
    </w:p>
    <w:p w14:paraId="7EEA54E6" w14:textId="167395A1" w:rsidR="004F1894"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ab/>
      </w:r>
      <w:r w:rsidRPr="00B957E7">
        <w:rPr>
          <w:rFonts w:asciiTheme="majorHAnsi" w:hAnsiTheme="majorHAnsi"/>
          <w:bCs/>
          <w:sz w:val="22"/>
          <w:szCs w:val="22"/>
        </w:rPr>
        <w:tab/>
        <w:t>Full cooling (Fan on and 100% primary air)</w:t>
      </w:r>
    </w:p>
    <w:p w14:paraId="528A4393" w14:textId="77777777" w:rsidR="00B957E7" w:rsidRPr="00366CE6" w:rsidRDefault="00B957E7" w:rsidP="006231C0">
      <w:pPr>
        <w:pStyle w:val="Heading2"/>
      </w:pPr>
      <w:r w:rsidRPr="00366CE6">
        <w:t xml:space="preserve">Electric Heat  </w:t>
      </w:r>
    </w:p>
    <w:p w14:paraId="1D4F5311" w14:textId="77777777" w:rsidR="00B957E7" w:rsidRPr="00B957E7" w:rsidRDefault="00B957E7" w:rsidP="00B957E7">
      <w:pPr>
        <w:jc w:val="both"/>
        <w:rPr>
          <w:rFonts w:asciiTheme="majorHAnsi" w:hAnsiTheme="majorHAnsi"/>
          <w:b/>
          <w:bCs/>
          <w:sz w:val="22"/>
          <w:szCs w:val="22"/>
        </w:rPr>
      </w:pPr>
      <w:r w:rsidRPr="00B957E7">
        <w:rPr>
          <w:rFonts w:asciiTheme="majorHAnsi" w:hAnsiTheme="majorHAnsi"/>
          <w:b/>
          <w:bCs/>
          <w:sz w:val="22"/>
          <w:szCs w:val="22"/>
        </w:rPr>
        <w:t>(Substitute the following paragraphs:)</w:t>
      </w:r>
    </w:p>
    <w:p w14:paraId="073285E7"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1.</w:t>
      </w:r>
      <w:r w:rsidRPr="00B957E7">
        <w:rPr>
          <w:rFonts w:asciiTheme="majorHAnsi" w:hAnsiTheme="majorHAnsi"/>
          <w:bCs/>
          <w:sz w:val="22"/>
          <w:szCs w:val="22"/>
        </w:rPr>
        <w:tab/>
        <w:t xml:space="preserve">Furnish and install series flow (constant or variable volume) fan powered terminal units with integral electric heat of the sizes and capacities as indicated on the drawings. Units shall be pressure independent with (pneumatic, analog electronic, digital electronic) controls. Units shall be manufactured by </w:t>
      </w:r>
      <w:r w:rsidRPr="00B957E7">
        <w:rPr>
          <w:rFonts w:asciiTheme="majorHAnsi" w:hAnsiTheme="majorHAnsi"/>
          <w:b/>
          <w:bCs/>
          <w:sz w:val="22"/>
          <w:szCs w:val="22"/>
        </w:rPr>
        <w:t xml:space="preserve">Nailor Industries Inc. </w:t>
      </w:r>
      <w:r w:rsidRPr="00B957E7">
        <w:rPr>
          <w:rFonts w:asciiTheme="majorHAnsi" w:hAnsiTheme="majorHAnsi"/>
          <w:bCs/>
          <w:sz w:val="22"/>
          <w:szCs w:val="22"/>
        </w:rPr>
        <w:t xml:space="preserve">model </w:t>
      </w:r>
      <w:r w:rsidRPr="00B957E7">
        <w:rPr>
          <w:rFonts w:asciiTheme="majorHAnsi" w:hAnsiTheme="majorHAnsi"/>
          <w:b/>
          <w:bCs/>
          <w:sz w:val="22"/>
          <w:szCs w:val="22"/>
        </w:rPr>
        <w:t>37SE</w:t>
      </w:r>
      <w:r w:rsidRPr="00B957E7">
        <w:rPr>
          <w:rFonts w:asciiTheme="majorHAnsi" w:hAnsiTheme="majorHAnsi"/>
          <w:bCs/>
          <w:sz w:val="22"/>
          <w:szCs w:val="22"/>
        </w:rPr>
        <w:t xml:space="preserve"> or </w:t>
      </w:r>
      <w:r w:rsidRPr="00B957E7">
        <w:rPr>
          <w:rFonts w:asciiTheme="majorHAnsi" w:hAnsiTheme="majorHAnsi"/>
          <w:b/>
          <w:bCs/>
          <w:sz w:val="22"/>
          <w:szCs w:val="22"/>
        </w:rPr>
        <w:t>37SEST "</w:t>
      </w:r>
      <w:proofErr w:type="spellStart"/>
      <w:r w:rsidRPr="00B957E7">
        <w:rPr>
          <w:rFonts w:asciiTheme="majorHAnsi" w:hAnsiTheme="majorHAnsi"/>
          <w:b/>
          <w:bCs/>
          <w:sz w:val="22"/>
          <w:szCs w:val="22"/>
        </w:rPr>
        <w:t>Stealth</w:t>
      </w:r>
      <w:r w:rsidRPr="00D91934">
        <w:rPr>
          <w:rFonts w:asciiTheme="majorHAnsi" w:hAnsiTheme="majorHAnsi"/>
          <w:b/>
          <w:bCs/>
          <w:sz w:val="22"/>
          <w:szCs w:val="22"/>
          <w:vertAlign w:val="superscript"/>
        </w:rPr>
        <w:t>TM</w:t>
      </w:r>
      <w:proofErr w:type="spellEnd"/>
      <w:r w:rsidRPr="00B957E7">
        <w:rPr>
          <w:rFonts w:asciiTheme="majorHAnsi" w:hAnsiTheme="majorHAnsi"/>
          <w:b/>
          <w:bCs/>
          <w:sz w:val="22"/>
          <w:szCs w:val="22"/>
        </w:rPr>
        <w:t>"</w:t>
      </w:r>
      <w:r w:rsidRPr="00B957E7">
        <w:rPr>
          <w:rFonts w:asciiTheme="majorHAnsi" w:hAnsiTheme="majorHAnsi"/>
          <w:bCs/>
          <w:sz w:val="22"/>
          <w:szCs w:val="22"/>
        </w:rPr>
        <w:t xml:space="preserve"> (select one).</w:t>
      </w:r>
    </w:p>
    <w:p w14:paraId="38479069"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12.</w:t>
      </w:r>
      <w:r w:rsidRPr="00B957E7">
        <w:rPr>
          <w:rFonts w:asciiTheme="majorHAnsi" w:hAnsiTheme="majorHAnsi"/>
          <w:bCs/>
          <w:sz w:val="22"/>
          <w:szCs w:val="22"/>
        </w:rPr>
        <w:tab/>
        <w:t>An electric heater shall be factory mounted and pre-wired as an integral package with the fan powered terminal unit. Heaters shall be sized as shown on the drawings. The entire assembly including the electric heater shall be ETL listed (</w:t>
      </w:r>
      <w:proofErr w:type="spellStart"/>
      <w:r w:rsidRPr="00B957E7">
        <w:rPr>
          <w:rFonts w:asciiTheme="majorHAnsi" w:hAnsiTheme="majorHAnsi"/>
          <w:bCs/>
          <w:sz w:val="22"/>
          <w:szCs w:val="22"/>
        </w:rPr>
        <w:t>cETL</w:t>
      </w:r>
      <w:proofErr w:type="spellEnd"/>
      <w:r w:rsidRPr="00B957E7">
        <w:rPr>
          <w:rFonts w:asciiTheme="majorHAnsi" w:hAnsiTheme="majorHAnsi"/>
          <w:bCs/>
          <w:sz w:val="22"/>
          <w:szCs w:val="22"/>
        </w:rPr>
        <w:t xml:space="preserve"> in Canada) for zero clearance and so labeled and shall meet all requirements of the latest National Electrical Code (Canadian Electrical Code, CSA Standard C22.1). The unit with the heater mounted shall be listed and rated to be turned over for either </w:t>
      </w:r>
      <w:proofErr w:type="gramStart"/>
      <w:r w:rsidRPr="00B957E7">
        <w:rPr>
          <w:rFonts w:asciiTheme="majorHAnsi" w:hAnsiTheme="majorHAnsi"/>
          <w:bCs/>
          <w:sz w:val="22"/>
          <w:szCs w:val="22"/>
        </w:rPr>
        <w:t>left or right hand</w:t>
      </w:r>
      <w:proofErr w:type="gramEnd"/>
      <w:r w:rsidRPr="00B957E7">
        <w:rPr>
          <w:rFonts w:asciiTheme="majorHAnsi" w:hAnsiTheme="majorHAnsi"/>
          <w:bCs/>
          <w:sz w:val="22"/>
          <w:szCs w:val="22"/>
        </w:rPr>
        <w:t xml:space="preserve"> configuration. The unit shall have a single point electrical (and pneumatic) connection. Heater casing and panel shall be a minimum of </w:t>
      </w:r>
      <w:proofErr w:type="gramStart"/>
      <w:r w:rsidRPr="00B957E7">
        <w:rPr>
          <w:rFonts w:asciiTheme="majorHAnsi" w:hAnsiTheme="majorHAnsi"/>
          <w:bCs/>
          <w:sz w:val="22"/>
          <w:szCs w:val="22"/>
        </w:rPr>
        <w:t>20 gauge</w:t>
      </w:r>
      <w:proofErr w:type="gramEnd"/>
      <w:r w:rsidRPr="00B957E7">
        <w:rPr>
          <w:rFonts w:asciiTheme="majorHAnsi" w:hAnsiTheme="majorHAnsi"/>
          <w:bCs/>
          <w:sz w:val="22"/>
          <w:szCs w:val="22"/>
        </w:rPr>
        <w:t xml:space="preserve"> galvanized steel. Each heater shall be complete with primary disc type automatic high limit, contactors as required, ground terminal, fan relay for interlocking the heater and fan and </w:t>
      </w:r>
      <w:proofErr w:type="gramStart"/>
      <w:r w:rsidRPr="00B957E7">
        <w:rPr>
          <w:rFonts w:asciiTheme="majorHAnsi" w:hAnsiTheme="majorHAnsi"/>
          <w:bCs/>
          <w:sz w:val="22"/>
          <w:szCs w:val="22"/>
        </w:rPr>
        <w:t>high grade</w:t>
      </w:r>
      <w:proofErr w:type="gramEnd"/>
      <w:r w:rsidRPr="00B957E7">
        <w:rPr>
          <w:rFonts w:asciiTheme="majorHAnsi" w:hAnsiTheme="majorHAnsi"/>
          <w:bCs/>
          <w:sz w:val="22"/>
          <w:szCs w:val="22"/>
        </w:rPr>
        <w:t xml:space="preserve"> nickel chrome alloy resistance wire. Element wires shall be suspended in insulators designed to expose the entire face area of the wire thereby eliminating hot spots. Each heater shall be supplied with factory supplied and pre-wired branch circuit fusing as required by NEC and UL. Circuiting and fusing shall also be in accordance with the circuiting requirements as shown on the plans. Additional accessories shall include (control transformer, circuit fusing, disconnect switch, electric step controller, pneumatic electric switches) for staging the heater. </w:t>
      </w:r>
    </w:p>
    <w:p w14:paraId="2C7BED67"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(Additional performance requirements that you might want to include can be found in the electric heater section). The electric heater shall be located on the discharge side of the fan so as not to add heat to the motor and shorten its expected lifetime.</w:t>
      </w:r>
    </w:p>
    <w:p w14:paraId="294F596B" w14:textId="77777777" w:rsidR="00B957E7" w:rsidRPr="00B957E7" w:rsidRDefault="00B957E7" w:rsidP="00B957E7">
      <w:pPr>
        <w:jc w:val="both"/>
        <w:rPr>
          <w:rFonts w:asciiTheme="majorHAnsi" w:hAnsiTheme="majorHAnsi"/>
          <w:bCs/>
          <w:sz w:val="22"/>
          <w:szCs w:val="22"/>
          <w:vertAlign w:val="subscript"/>
        </w:rPr>
      </w:pPr>
      <w:r w:rsidRPr="00B957E7">
        <w:rPr>
          <w:rFonts w:asciiTheme="majorHAnsi" w:hAnsiTheme="majorHAnsi"/>
          <w:bCs/>
          <w:sz w:val="22"/>
          <w:szCs w:val="22"/>
        </w:rPr>
        <w:t xml:space="preserve">Heater voltage and stages to be as follows: </w:t>
      </w:r>
    </w:p>
    <w:p w14:paraId="64261EE8" w14:textId="77777777" w:rsidR="00B957E7" w:rsidRPr="00B957E7" w:rsidRDefault="00B957E7" w:rsidP="00366CE6">
      <w:pPr>
        <w:rPr>
          <w:rFonts w:asciiTheme="majorHAnsi" w:hAnsiTheme="majorHAnsi"/>
          <w:bCs/>
          <w:sz w:val="22"/>
          <w:szCs w:val="22"/>
          <w:vertAlign w:val="subscript"/>
        </w:rPr>
      </w:pPr>
      <w:r w:rsidRPr="00B957E7">
        <w:rPr>
          <w:rFonts w:asciiTheme="majorHAnsi" w:hAnsiTheme="majorHAnsi"/>
          <w:bCs/>
          <w:sz w:val="22"/>
          <w:szCs w:val="22"/>
        </w:rPr>
        <w:t>0 to 5.0 kW ..................................... 277V/1 phase, 1 Step</w:t>
      </w:r>
    </w:p>
    <w:p w14:paraId="38B6BEF7" w14:textId="5A74EE13" w:rsidR="00B957E7" w:rsidRPr="006231C0" w:rsidRDefault="00B957E7" w:rsidP="006231C0">
      <w:pPr>
        <w:rPr>
          <w:rFonts w:asciiTheme="majorHAnsi" w:hAnsiTheme="majorHAnsi"/>
          <w:b/>
          <w:bCs/>
          <w:sz w:val="22"/>
          <w:szCs w:val="22"/>
        </w:rPr>
      </w:pPr>
      <w:r w:rsidRPr="00B957E7">
        <w:rPr>
          <w:rFonts w:asciiTheme="majorHAnsi" w:hAnsiTheme="majorHAnsi"/>
          <w:bCs/>
          <w:sz w:val="22"/>
          <w:szCs w:val="22"/>
        </w:rPr>
        <w:t>5.1 kW and up ......................</w:t>
      </w:r>
      <w:r w:rsidR="006231C0">
        <w:rPr>
          <w:rFonts w:asciiTheme="majorHAnsi" w:hAnsiTheme="majorHAnsi"/>
          <w:bCs/>
          <w:sz w:val="22"/>
          <w:szCs w:val="22"/>
        </w:rPr>
        <w:t>.......... 480V/3 phase, 1 Step</w:t>
      </w:r>
    </w:p>
    <w:p w14:paraId="55C8CF0A" w14:textId="77777777" w:rsidR="00B957E7" w:rsidRPr="00366CE6" w:rsidRDefault="00B957E7" w:rsidP="006231C0">
      <w:pPr>
        <w:pStyle w:val="Heading2"/>
      </w:pPr>
      <w:r w:rsidRPr="00366CE6">
        <w:t>Hot Water Heating Coils</w:t>
      </w:r>
    </w:p>
    <w:p w14:paraId="13BB8D26" w14:textId="77777777" w:rsidR="00B957E7" w:rsidRPr="00B957E7" w:rsidRDefault="00B957E7" w:rsidP="00B957E7">
      <w:pPr>
        <w:jc w:val="both"/>
        <w:rPr>
          <w:rFonts w:asciiTheme="majorHAnsi" w:hAnsiTheme="majorHAnsi"/>
          <w:b/>
          <w:bCs/>
          <w:sz w:val="22"/>
          <w:szCs w:val="22"/>
        </w:rPr>
      </w:pPr>
      <w:r w:rsidRPr="00B957E7">
        <w:rPr>
          <w:rFonts w:asciiTheme="majorHAnsi" w:hAnsiTheme="majorHAnsi"/>
          <w:b/>
          <w:bCs/>
          <w:sz w:val="22"/>
          <w:szCs w:val="22"/>
        </w:rPr>
        <w:t>(Substitute the following paragraphs:)</w:t>
      </w:r>
    </w:p>
    <w:p w14:paraId="1D22AE78"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1.</w:t>
      </w:r>
      <w:r w:rsidRPr="00B957E7">
        <w:rPr>
          <w:rFonts w:asciiTheme="majorHAnsi" w:hAnsiTheme="majorHAnsi"/>
          <w:bCs/>
          <w:sz w:val="22"/>
          <w:szCs w:val="22"/>
        </w:rPr>
        <w:tab/>
        <w:t xml:space="preserve">Furnish and install series flow (constant or variable volume) fan powered terminal units with integral hot water coils of the sizes and capacities as indicated on the drawings. Units shall be pressure independent with (digital electronic, analog electronic, pneumatic) controls. Units shall be manufactured by </w:t>
      </w:r>
      <w:r w:rsidRPr="00B957E7">
        <w:rPr>
          <w:rFonts w:asciiTheme="majorHAnsi" w:hAnsiTheme="majorHAnsi"/>
          <w:b/>
          <w:bCs/>
          <w:sz w:val="22"/>
          <w:szCs w:val="22"/>
        </w:rPr>
        <w:t xml:space="preserve">Nailor Industries Inc. </w:t>
      </w:r>
      <w:r w:rsidRPr="00B957E7">
        <w:rPr>
          <w:rFonts w:asciiTheme="majorHAnsi" w:hAnsiTheme="majorHAnsi"/>
          <w:bCs/>
          <w:sz w:val="22"/>
          <w:szCs w:val="22"/>
        </w:rPr>
        <w:t xml:space="preserve">model </w:t>
      </w:r>
      <w:r w:rsidRPr="00B957E7">
        <w:rPr>
          <w:rFonts w:asciiTheme="majorHAnsi" w:hAnsiTheme="majorHAnsi"/>
          <w:b/>
          <w:bCs/>
          <w:sz w:val="22"/>
          <w:szCs w:val="22"/>
        </w:rPr>
        <w:t>37SW</w:t>
      </w:r>
      <w:r w:rsidRPr="00B957E7">
        <w:rPr>
          <w:rFonts w:asciiTheme="majorHAnsi" w:hAnsiTheme="majorHAnsi"/>
          <w:bCs/>
          <w:sz w:val="22"/>
          <w:szCs w:val="22"/>
        </w:rPr>
        <w:t xml:space="preserve"> or </w:t>
      </w:r>
      <w:r w:rsidRPr="00B957E7">
        <w:rPr>
          <w:rFonts w:asciiTheme="majorHAnsi" w:hAnsiTheme="majorHAnsi"/>
          <w:b/>
          <w:bCs/>
          <w:sz w:val="22"/>
          <w:szCs w:val="22"/>
        </w:rPr>
        <w:t>37SWST "</w:t>
      </w:r>
      <w:proofErr w:type="spellStart"/>
      <w:r w:rsidRPr="00B957E7">
        <w:rPr>
          <w:rFonts w:asciiTheme="majorHAnsi" w:hAnsiTheme="majorHAnsi"/>
          <w:b/>
          <w:bCs/>
          <w:sz w:val="22"/>
          <w:szCs w:val="22"/>
        </w:rPr>
        <w:t>Stealth</w:t>
      </w:r>
      <w:r w:rsidRPr="00D91934">
        <w:rPr>
          <w:rFonts w:asciiTheme="majorHAnsi" w:hAnsiTheme="majorHAnsi"/>
          <w:b/>
          <w:bCs/>
          <w:sz w:val="22"/>
          <w:szCs w:val="22"/>
          <w:vertAlign w:val="superscript"/>
        </w:rPr>
        <w:t>TM</w:t>
      </w:r>
      <w:proofErr w:type="spellEnd"/>
      <w:r w:rsidRPr="00B957E7">
        <w:rPr>
          <w:rFonts w:asciiTheme="majorHAnsi" w:hAnsiTheme="majorHAnsi"/>
          <w:b/>
          <w:bCs/>
          <w:sz w:val="22"/>
          <w:szCs w:val="22"/>
        </w:rPr>
        <w:t>"</w:t>
      </w:r>
      <w:r w:rsidRPr="00B957E7">
        <w:rPr>
          <w:rFonts w:asciiTheme="majorHAnsi" w:hAnsiTheme="majorHAnsi"/>
          <w:bCs/>
          <w:sz w:val="22"/>
          <w:szCs w:val="22"/>
        </w:rPr>
        <w:t xml:space="preserve"> (select one).</w:t>
      </w:r>
    </w:p>
    <w:p w14:paraId="4FFF53CA" w14:textId="08437C56"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12.</w:t>
      </w:r>
      <w:r w:rsidRPr="00B957E7">
        <w:rPr>
          <w:rFonts w:asciiTheme="majorHAnsi" w:hAnsiTheme="majorHAnsi"/>
          <w:bCs/>
          <w:sz w:val="22"/>
          <w:szCs w:val="22"/>
        </w:rPr>
        <w:tab/>
        <w:t>A hot water coil shall be factory mounted as an integral package with the fan powered terminal unit. Hot water coils shall be sized as shown on the drawings. The entire assembly including the hot water coil shall be ETL listed (</w:t>
      </w:r>
      <w:proofErr w:type="spellStart"/>
      <w:r w:rsidRPr="00B957E7">
        <w:rPr>
          <w:rFonts w:asciiTheme="majorHAnsi" w:hAnsiTheme="majorHAnsi"/>
          <w:bCs/>
          <w:sz w:val="22"/>
          <w:szCs w:val="22"/>
        </w:rPr>
        <w:t>cETL</w:t>
      </w:r>
      <w:proofErr w:type="spellEnd"/>
      <w:r w:rsidRPr="00B957E7">
        <w:rPr>
          <w:rFonts w:asciiTheme="majorHAnsi" w:hAnsiTheme="majorHAnsi"/>
          <w:bCs/>
          <w:sz w:val="22"/>
          <w:szCs w:val="22"/>
        </w:rPr>
        <w:t xml:space="preserve"> in Canada) for zero clearance and so labeled and shall meet all requirements of the latest National Electrical Code. The unit shall have a single point electrical (and pneumatic) connection. Water coil casing and panels shall be a minimum of 20 ga. (1.00) galvanized steel. Access panels shall be supplied on the top and bottom of the unit for easy access to the coil for inspection and cleaning. All copper, including the headers and return bends, shall be encased to eliminate heat loss during heating sequence and heat gain during cooling sequence. Coils shall be 1, 2 or 3 row as required and heating capacities shall be as shown on the plans. Coils shall have aluminum plate fins spaced 10 per inch and bonded to 1/2" (13) O.D. copper tubes. Copper connections shall be sweat. All coils shall be tested at a minimum of 300 psi (2.1 MPa) under water to produce a guaranteed working pressure of 250 psi (1.7 MPa). Controls and valves for the hot water coils shall be field mounted. Heating coils shall be located on the discharge side of the fan so as not to add heat to the motor and shorten its expected lifetime.</w:t>
      </w:r>
    </w:p>
    <w:p w14:paraId="113E3ECF" w14:textId="77777777" w:rsidR="00B957E7" w:rsidRPr="00366CE6" w:rsidRDefault="00B957E7" w:rsidP="006231C0">
      <w:pPr>
        <w:pStyle w:val="Heading2"/>
      </w:pPr>
      <w:proofErr w:type="spellStart"/>
      <w:r w:rsidRPr="00366CE6">
        <w:t>EZvav</w:t>
      </w:r>
      <w:proofErr w:type="spellEnd"/>
      <w:r w:rsidRPr="00366CE6">
        <w:t xml:space="preserve"> Digital Controls </w:t>
      </w:r>
    </w:p>
    <w:p w14:paraId="1BFC372F"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
          <w:bCs/>
          <w:sz w:val="22"/>
          <w:szCs w:val="22"/>
        </w:rPr>
        <w:t>1.1 ASC VAV BACnet CONTROLLERS</w:t>
      </w:r>
    </w:p>
    <w:p w14:paraId="35DDD174"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 xml:space="preserve">A. Digital VAV Controllers shall be responsible for monitoring and controlling directly connected VAV Terminals as required. Controllers shall include fully adjustable analog outputs and digital outputs as required utilizing a proportional plus integral control loop to control damper, electric </w:t>
      </w:r>
      <w:proofErr w:type="gramStart"/>
      <w:r w:rsidRPr="00B957E7">
        <w:rPr>
          <w:rFonts w:asciiTheme="majorHAnsi" w:hAnsiTheme="majorHAnsi"/>
          <w:bCs/>
          <w:sz w:val="22"/>
          <w:szCs w:val="22"/>
        </w:rPr>
        <w:t>heat</w:t>
      </w:r>
      <w:proofErr w:type="gramEnd"/>
      <w:r w:rsidRPr="00B957E7">
        <w:rPr>
          <w:rFonts w:asciiTheme="majorHAnsi" w:hAnsiTheme="majorHAnsi"/>
          <w:bCs/>
          <w:sz w:val="22"/>
          <w:szCs w:val="22"/>
        </w:rPr>
        <w:t xml:space="preserve"> and hot water coils for the purpose of maintaining user setpoints.  Each controller shall be classified as a native BACnet device, conforming to the BACnet Advanced Specific Controllers (B-ASC) profile, ANSI/ASHRAE BACnet Standard 135.</w:t>
      </w:r>
    </w:p>
    <w:p w14:paraId="4C6DCF03" w14:textId="3FCDF5DC" w:rsidR="006741E1" w:rsidRDefault="00B957E7" w:rsidP="00B957E7">
      <w:pPr>
        <w:jc w:val="both"/>
        <w:rPr>
          <w:rFonts w:asciiTheme="majorHAnsi" w:hAnsiTheme="majorHAnsi"/>
          <w:bCs/>
          <w:sz w:val="22"/>
          <w:szCs w:val="22"/>
        </w:rPr>
      </w:pPr>
      <w:r w:rsidRPr="00B957E7">
        <w:rPr>
          <w:rFonts w:asciiTheme="majorHAnsi" w:hAnsiTheme="majorHAnsi"/>
          <w:bCs/>
          <w:sz w:val="22"/>
          <w:szCs w:val="22"/>
        </w:rPr>
        <w:t>B. The VAV controller shall be available with integrated applications (based on model) for Single Duct, Dual Duct, and Fan Powered terminal units, including any of the following as required by the control sequence. For Single/Dual Duct terminals: Cooling Only, Cooling/Heating with Changeover and Morning Warm up. For Fan Powered terminals: Cooling with Reheat/Supplementary Heat, Heating coil operation may be with analog, floating or binary control as required.</w:t>
      </w:r>
    </w:p>
    <w:p w14:paraId="513A52F0" w14:textId="33A631C0"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C. The controller shall be fully configurable via the Digital Display Sensor, including communication parameters (instance, MAC, baud) and application settings (K-factor, flow limits, box configuration, reheat or fan type, default user setpoints, etc.), without any specific PC-based software. VAV controllers shall not require the use of a personal computer and PC based software and/or any interface modules.</w:t>
      </w:r>
    </w:p>
    <w:p w14:paraId="458CA61E" w14:textId="77777777" w:rsidR="00B957E7" w:rsidRPr="00B957E7" w:rsidRDefault="00B957E7" w:rsidP="00B957E7">
      <w:pPr>
        <w:jc w:val="both"/>
        <w:rPr>
          <w:rFonts w:asciiTheme="majorHAnsi" w:hAnsiTheme="majorHAnsi"/>
          <w:bCs/>
          <w:sz w:val="22"/>
          <w:szCs w:val="22"/>
        </w:rPr>
      </w:pPr>
      <w:proofErr w:type="spellStart"/>
      <w:r w:rsidRPr="00B957E7">
        <w:rPr>
          <w:rFonts w:asciiTheme="majorHAnsi" w:hAnsiTheme="majorHAnsi"/>
          <w:bCs/>
          <w:sz w:val="22"/>
          <w:szCs w:val="22"/>
        </w:rPr>
        <w:t>D.The</w:t>
      </w:r>
      <w:proofErr w:type="spellEnd"/>
      <w:r w:rsidRPr="00B957E7">
        <w:rPr>
          <w:rFonts w:asciiTheme="majorHAnsi" w:hAnsiTheme="majorHAnsi"/>
          <w:bCs/>
          <w:sz w:val="22"/>
          <w:szCs w:val="22"/>
        </w:rPr>
        <w:t xml:space="preserve"> VAV controller shall be capable of being balanced from the Digital Room Sensor without any specific pc-based software. </w:t>
      </w:r>
    </w:p>
    <w:p w14:paraId="3FCD9A13" w14:textId="77777777" w:rsidR="00B957E7" w:rsidRPr="00B957E7" w:rsidRDefault="00B957E7" w:rsidP="00B957E7">
      <w:pPr>
        <w:jc w:val="both"/>
        <w:rPr>
          <w:rFonts w:asciiTheme="majorHAnsi" w:hAnsiTheme="majorHAnsi"/>
          <w:bCs/>
          <w:sz w:val="22"/>
          <w:szCs w:val="22"/>
        </w:rPr>
      </w:pPr>
      <w:proofErr w:type="spellStart"/>
      <w:r w:rsidRPr="00B957E7">
        <w:rPr>
          <w:rFonts w:asciiTheme="majorHAnsi" w:hAnsiTheme="majorHAnsi"/>
          <w:bCs/>
          <w:sz w:val="22"/>
          <w:szCs w:val="22"/>
        </w:rPr>
        <w:t>E.The</w:t>
      </w:r>
      <w:proofErr w:type="spellEnd"/>
      <w:r w:rsidRPr="00B957E7">
        <w:rPr>
          <w:rFonts w:asciiTheme="majorHAnsi" w:hAnsiTheme="majorHAnsi"/>
          <w:bCs/>
          <w:sz w:val="22"/>
          <w:szCs w:val="22"/>
        </w:rPr>
        <w:t xml:space="preserve"> controller shall have integrated MS/TP communications. The communication port shall have network protection bulbs and integrated end-of-line (EOL) terminations.</w:t>
      </w:r>
    </w:p>
    <w:p w14:paraId="4D9CA830" w14:textId="77777777" w:rsidR="00B957E7" w:rsidRPr="00B957E7" w:rsidRDefault="00B957E7" w:rsidP="00B957E7">
      <w:pPr>
        <w:jc w:val="both"/>
        <w:rPr>
          <w:rFonts w:asciiTheme="majorHAnsi" w:hAnsiTheme="majorHAnsi"/>
          <w:bCs/>
          <w:sz w:val="22"/>
          <w:szCs w:val="22"/>
        </w:rPr>
      </w:pPr>
      <w:proofErr w:type="spellStart"/>
      <w:r w:rsidRPr="00B957E7">
        <w:rPr>
          <w:rFonts w:asciiTheme="majorHAnsi" w:hAnsiTheme="majorHAnsi"/>
          <w:bCs/>
          <w:sz w:val="22"/>
          <w:szCs w:val="22"/>
        </w:rPr>
        <w:t>F.The</w:t>
      </w:r>
      <w:proofErr w:type="spellEnd"/>
      <w:r w:rsidRPr="00B957E7">
        <w:rPr>
          <w:rFonts w:asciiTheme="majorHAnsi" w:hAnsiTheme="majorHAnsi"/>
          <w:bCs/>
          <w:sz w:val="22"/>
          <w:szCs w:val="22"/>
        </w:rPr>
        <w:t xml:space="preserve"> controller shall have an integrated actuator rated at 40 in-lbs.  Connection to the damper shall be with a v-bolt clamp, accepting 3/8" to 5/8" damper shaft sizes.  The actuator shall travel 0 to 95 degrees with adjustable end stops at 45 and 60 degrees of rotation. The actuator shall have an integrated gear disengagement mechanism.   </w:t>
      </w:r>
    </w:p>
    <w:p w14:paraId="0DED18C0" w14:textId="77777777" w:rsidR="00B957E7" w:rsidRPr="00B957E7" w:rsidRDefault="00B957E7" w:rsidP="00B957E7">
      <w:pPr>
        <w:jc w:val="both"/>
        <w:rPr>
          <w:rFonts w:asciiTheme="majorHAnsi" w:hAnsiTheme="majorHAnsi"/>
          <w:bCs/>
          <w:sz w:val="22"/>
          <w:szCs w:val="22"/>
        </w:rPr>
      </w:pPr>
      <w:proofErr w:type="spellStart"/>
      <w:r w:rsidRPr="00B957E7">
        <w:rPr>
          <w:rFonts w:asciiTheme="majorHAnsi" w:hAnsiTheme="majorHAnsi"/>
          <w:bCs/>
          <w:sz w:val="22"/>
          <w:szCs w:val="22"/>
        </w:rPr>
        <w:t>G.The</w:t>
      </w:r>
      <w:proofErr w:type="spellEnd"/>
      <w:r w:rsidRPr="00B957E7">
        <w:rPr>
          <w:rFonts w:asciiTheme="majorHAnsi" w:hAnsiTheme="majorHAnsi"/>
          <w:bCs/>
          <w:sz w:val="22"/>
          <w:szCs w:val="22"/>
        </w:rPr>
        <w:t xml:space="preserve"> controller shall have an integrated transducer pressure sensor for airflow measurement. The sensor shall have a range or 0-2"wc, consuming and accurate to 4.5% of reading or 0.0008"wc, whichever is greater.</w:t>
      </w:r>
    </w:p>
    <w:p w14:paraId="5BDB3306" w14:textId="77777777" w:rsidR="00B957E7" w:rsidRPr="00B957E7" w:rsidRDefault="00B957E7" w:rsidP="00B957E7">
      <w:pPr>
        <w:jc w:val="both"/>
        <w:rPr>
          <w:rFonts w:asciiTheme="majorHAnsi" w:hAnsiTheme="majorHAnsi"/>
          <w:bCs/>
          <w:sz w:val="22"/>
          <w:szCs w:val="22"/>
        </w:rPr>
      </w:pPr>
      <w:proofErr w:type="spellStart"/>
      <w:r w:rsidRPr="00B957E7">
        <w:rPr>
          <w:rFonts w:asciiTheme="majorHAnsi" w:hAnsiTheme="majorHAnsi"/>
          <w:bCs/>
          <w:sz w:val="22"/>
          <w:szCs w:val="22"/>
        </w:rPr>
        <w:t>H.The</w:t>
      </w:r>
      <w:proofErr w:type="spellEnd"/>
      <w:r w:rsidRPr="00B957E7">
        <w:rPr>
          <w:rFonts w:asciiTheme="majorHAnsi" w:hAnsiTheme="majorHAnsi"/>
          <w:bCs/>
          <w:sz w:val="22"/>
          <w:szCs w:val="22"/>
        </w:rPr>
        <w:t xml:space="preserve"> controller shall have a Dedicated Room Sensor port for direct interface to a Digital Display Room Sensor or Discrete Room Sensor.  The controller shall have the ability of detecting if a sensor has been connected to the port and identify its type, either digital display or discrete. Sensors shall be hot-swappable without powering down the controller. Sensor information via the ports shall not consume any of the devices terminated input capacity.</w:t>
      </w:r>
    </w:p>
    <w:p w14:paraId="03414CA4" w14:textId="77777777" w:rsidR="00B957E7" w:rsidRPr="00B957E7" w:rsidRDefault="00B957E7" w:rsidP="00B957E7">
      <w:pPr>
        <w:jc w:val="both"/>
        <w:rPr>
          <w:rFonts w:asciiTheme="majorHAnsi" w:hAnsiTheme="majorHAnsi"/>
          <w:bCs/>
          <w:sz w:val="22"/>
          <w:szCs w:val="22"/>
        </w:rPr>
      </w:pPr>
      <w:proofErr w:type="spellStart"/>
      <w:r w:rsidRPr="00B957E7">
        <w:rPr>
          <w:rFonts w:asciiTheme="majorHAnsi" w:hAnsiTheme="majorHAnsi"/>
          <w:bCs/>
          <w:sz w:val="22"/>
          <w:szCs w:val="22"/>
        </w:rPr>
        <w:t>I.The</w:t>
      </w:r>
      <w:proofErr w:type="spellEnd"/>
      <w:r w:rsidRPr="00B957E7">
        <w:rPr>
          <w:rFonts w:asciiTheme="majorHAnsi" w:hAnsiTheme="majorHAnsi"/>
          <w:bCs/>
          <w:sz w:val="22"/>
          <w:szCs w:val="22"/>
        </w:rPr>
        <w:t xml:space="preserve"> controller shall have screw terminal blocks that can accommodate wire sizes 14-22 AWG.  Terminals shall be color coded: black terminals for power, green terminals for input and outputs, and grey terminals for twisted-shielded-pair communication.</w:t>
      </w:r>
    </w:p>
    <w:p w14:paraId="7B25F2C9"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 xml:space="preserve">J. The power supply for the controller shall be 24 volts AC (-15%, +20%) power. Voltage below the operating range of the system shall be considered an outage. </w:t>
      </w:r>
    </w:p>
    <w:p w14:paraId="79E00699"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
          <w:bCs/>
          <w:sz w:val="22"/>
          <w:szCs w:val="22"/>
        </w:rPr>
        <w:t>1.2 DIGITAL ROOM SENSOR</w:t>
      </w:r>
    </w:p>
    <w:p w14:paraId="226A1CFC"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A. The Digital Display Room Sensor (thermostat) shall provide space condition measurements and indications, including temperature and local motion/occupancy (optional), and user setpoint adjustments.</w:t>
      </w:r>
    </w:p>
    <w:p w14:paraId="5BE6BDB2"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B. The Digital Room Sensor shall connect directly to the controller and shall not utilize any of the hardware I/O points of the controller. The Digital Display Room Sensor shall be able to be located up to 75' from the controller.</w:t>
      </w:r>
    </w:p>
    <w:p w14:paraId="3E0840D0"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C. The Digital Display Room Sensor shall provide a Temporary Network Interface jack, field accessible without uninstalling the sensor, for connection to the BACnet MS/TP communication trunk to which the devices connected.  The Digital Display Room Sensor, the connected controller, and all other devices on the BACnet network shall be accessible through the temporary communication jack. Microprocessor based sensors whose port only allows communication with the controller to which it is connected shall not be acceptable.</w:t>
      </w:r>
    </w:p>
    <w:p w14:paraId="5DAB3BA9"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D. The Digital Display Room Sensor shall have an integrated sensor for temperature measurement as standard and a second integrated sensor for motion/occupancy (optional).</w:t>
      </w:r>
    </w:p>
    <w:p w14:paraId="0D1CA2E8"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 xml:space="preserve">E. User/Occupant setpoints may be adjusted via the Digital Display Room Sensor.  </w:t>
      </w:r>
    </w:p>
    <w:p w14:paraId="1EA24FF6" w14:textId="77777777" w:rsidR="00B957E7" w:rsidRPr="00B957E7" w:rsidRDefault="00B957E7" w:rsidP="00B957E7">
      <w:pPr>
        <w:jc w:val="both"/>
        <w:rPr>
          <w:rFonts w:asciiTheme="majorHAnsi" w:hAnsiTheme="majorHAnsi"/>
          <w:bCs/>
          <w:sz w:val="22"/>
          <w:szCs w:val="22"/>
        </w:rPr>
      </w:pPr>
      <w:r w:rsidRPr="00B957E7">
        <w:rPr>
          <w:rFonts w:asciiTheme="majorHAnsi" w:hAnsiTheme="majorHAnsi"/>
          <w:bCs/>
          <w:sz w:val="22"/>
          <w:szCs w:val="22"/>
        </w:rPr>
        <w:t>F. The Digital Display Room Sensor shall have pre-configured menus for all control sequences allowing access to communication and application parameters.</w:t>
      </w:r>
    </w:p>
    <w:p w14:paraId="20EEAB00" w14:textId="3B2EFEB7" w:rsidR="00B957E7" w:rsidRPr="00B957E7" w:rsidRDefault="00B957E7" w:rsidP="002D427A">
      <w:pPr>
        <w:jc w:val="both"/>
        <w:rPr>
          <w:rFonts w:asciiTheme="majorHAnsi" w:hAnsiTheme="majorHAnsi"/>
          <w:bCs/>
          <w:sz w:val="22"/>
          <w:szCs w:val="22"/>
        </w:rPr>
      </w:pPr>
      <w:r w:rsidRPr="00B957E7">
        <w:rPr>
          <w:rFonts w:asciiTheme="majorHAnsi" w:hAnsiTheme="majorHAnsi"/>
          <w:bCs/>
          <w:sz w:val="22"/>
          <w:szCs w:val="22"/>
        </w:rPr>
        <w:t>G. The Digital Display Room Sensor shall have two levels of password protection: One level to protect user setpoint adjustment, and one level to protect configuration menu parameters.  Passwords shall be at least 4 digits in length.</w:t>
      </w:r>
    </w:p>
    <w:p w14:paraId="6DFC25CA" w14:textId="32E850E4" w:rsidR="00D86FB1" w:rsidRDefault="00D86FB1" w:rsidP="002D427A">
      <w:pPr>
        <w:jc w:val="both"/>
        <w:rPr>
          <w:rFonts w:asciiTheme="majorHAnsi" w:hAnsiTheme="majorHAnsi"/>
          <w:b/>
          <w:bCs/>
          <w:color w:val="1F497D" w:themeColor="text2"/>
          <w:sz w:val="22"/>
          <w:szCs w:val="22"/>
        </w:rPr>
      </w:pPr>
    </w:p>
    <w:p w14:paraId="157417E4" w14:textId="77777777" w:rsidR="00D91934" w:rsidRPr="00D86FB1" w:rsidRDefault="00D91934" w:rsidP="002D427A">
      <w:pPr>
        <w:jc w:val="both"/>
        <w:rPr>
          <w:rFonts w:asciiTheme="majorHAnsi" w:hAnsiTheme="majorHAnsi"/>
          <w:b/>
          <w:bCs/>
          <w:color w:val="1F497D" w:themeColor="text2"/>
          <w:sz w:val="22"/>
          <w:szCs w:val="22"/>
        </w:rPr>
      </w:pPr>
    </w:p>
    <w:p w14:paraId="405C0991" w14:textId="77777777" w:rsidR="00D86FB1" w:rsidRPr="00D86FB1" w:rsidRDefault="00D86FB1" w:rsidP="002D427A">
      <w:pPr>
        <w:jc w:val="both"/>
        <w:rPr>
          <w:rFonts w:asciiTheme="majorHAnsi" w:hAnsiTheme="majorHAnsi"/>
          <w:b/>
          <w:bCs/>
          <w:color w:val="1F497D" w:themeColor="text2"/>
          <w:sz w:val="22"/>
          <w:szCs w:val="22"/>
        </w:rPr>
      </w:pPr>
    </w:p>
    <w:sectPr w:rsidR="00D86FB1" w:rsidRPr="00D86FB1" w:rsidSect="004113D1">
      <w:headerReference w:type="default" r:id="rId8"/>
      <w:footerReference w:type="default" r:id="rId9"/>
      <w:pgSz w:w="12240" w:h="15840"/>
      <w:pgMar w:top="1170" w:right="1080" w:bottom="810" w:left="1080" w:header="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53C00" w14:textId="77777777" w:rsidR="00D91934" w:rsidRDefault="00D91934" w:rsidP="00D96F29">
      <w:r>
        <w:separator/>
      </w:r>
    </w:p>
  </w:endnote>
  <w:endnote w:type="continuationSeparator" w:id="0">
    <w:p w14:paraId="0F3DC152" w14:textId="77777777" w:rsidR="00D91934" w:rsidRDefault="00D91934" w:rsidP="00D9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Condensed">
    <w:panose1 w:val="020B0800000000000000"/>
    <w:charset w:val="00"/>
    <w:family w:val="swiss"/>
    <w:pitch w:val="variable"/>
    <w:sig w:usb0="00000003" w:usb1="00000000" w:usb2="00000000" w:usb3="00000000" w:csb0="00000001" w:csb1="00000000"/>
  </w:font>
  <w:font w:name="Helvetica57-Condensed">
    <w:panose1 w:val="020B0500000000000000"/>
    <w:charset w:val="00"/>
    <w:family w:val="swiss"/>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2278" w14:textId="6D00203E" w:rsidR="00D91934" w:rsidRDefault="00D91934">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2D756D">
      <w:rPr>
        <w:noProof/>
        <w:color w:val="17365D" w:themeColor="text2" w:themeShade="BF"/>
      </w:rPr>
      <w:t>10</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2D756D">
      <w:rPr>
        <w:noProof/>
        <w:color w:val="17365D" w:themeColor="text2" w:themeShade="BF"/>
      </w:rPr>
      <w:t>13</w:t>
    </w:r>
    <w:r>
      <w:rPr>
        <w:color w:val="17365D" w:themeColor="text2" w:themeShade="BF"/>
      </w:rPr>
      <w:fldChar w:fldCharType="end"/>
    </w:r>
  </w:p>
  <w:p w14:paraId="394DF346" w14:textId="77777777" w:rsidR="00D91934" w:rsidRDefault="00D91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379A8" w14:textId="77777777" w:rsidR="00D91934" w:rsidRDefault="00D91934" w:rsidP="00D96F29">
      <w:r>
        <w:separator/>
      </w:r>
    </w:p>
  </w:footnote>
  <w:footnote w:type="continuationSeparator" w:id="0">
    <w:p w14:paraId="3B89069B" w14:textId="77777777" w:rsidR="00D91934" w:rsidRDefault="00D91934" w:rsidP="00D96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492" w14:textId="234B8E9F" w:rsidR="00D91934" w:rsidRPr="00251456" w:rsidRDefault="00D91934" w:rsidP="00D96F29">
    <w:pPr>
      <w:pStyle w:val="Heading1"/>
      <w:jc w:val="both"/>
      <w:rPr>
        <w:u w:val="single"/>
      </w:rPr>
    </w:pPr>
    <w:r w:rsidRPr="00D6756F">
      <w:rPr>
        <w:noProof/>
        <w:szCs w:val="33"/>
        <w:u w:val="single"/>
      </w:rPr>
      <w:drawing>
        <wp:anchor distT="0" distB="0" distL="114300" distR="114300" simplePos="0" relativeHeight="251659264" behindDoc="0" locked="0" layoutInCell="1" allowOverlap="1" wp14:anchorId="59E33C69" wp14:editId="2246FBD9">
          <wp:simplePos x="0" y="0"/>
          <wp:positionH relativeFrom="column">
            <wp:posOffset>5335905</wp:posOffset>
          </wp:positionH>
          <wp:positionV relativeFrom="paragraph">
            <wp:posOffset>213360</wp:posOffset>
          </wp:positionV>
          <wp:extent cx="1103965" cy="318110"/>
          <wp:effectExtent l="0" t="0" r="127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965" cy="318110"/>
                  </a:xfrm>
                  <a:prstGeom prst="rect">
                    <a:avLst/>
                  </a:prstGeom>
                  <a:noFill/>
                </pic:spPr>
              </pic:pic>
            </a:graphicData>
          </a:graphic>
          <wp14:sizeRelH relativeFrom="page">
            <wp14:pctWidth>0</wp14:pctWidth>
          </wp14:sizeRelH>
          <wp14:sizeRelV relativeFrom="page">
            <wp14:pctHeight>0</wp14:pctHeight>
          </wp14:sizeRelV>
        </wp:anchor>
      </w:drawing>
    </w:r>
    <w:r w:rsidRPr="00D6756F">
      <w:rPr>
        <w:szCs w:val="33"/>
        <w:u w:val="single"/>
      </w:rPr>
      <w:t>SUGGESTED SPECIFICATION</w:t>
    </w:r>
    <w:r w:rsidRPr="00D6756F">
      <w:rPr>
        <w:sz w:val="28"/>
        <w:u w:val="single"/>
      </w:rPr>
      <w:t xml:space="preserve"> </w:t>
    </w:r>
    <w:r w:rsidRPr="00251456">
      <w:rPr>
        <w:sz w:val="24"/>
        <w:u w:val="single"/>
      </w:rPr>
      <w:t>•</w:t>
    </w:r>
    <w:r w:rsidRPr="00251456">
      <w:rPr>
        <w:u w:val="single"/>
      </w:rPr>
      <w:t xml:space="preserve"> </w:t>
    </w:r>
    <w:r w:rsidRPr="00D6756F">
      <w:rPr>
        <w:szCs w:val="33"/>
        <w:u w:val="single"/>
      </w:rPr>
      <w:t>FAN POWERED TERMINAL UNITS</w:t>
    </w:r>
    <w:r w:rsidRPr="00D6756F">
      <w:rPr>
        <w:sz w:val="2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22F7F"/>
    <w:multiLevelType w:val="hybridMultilevel"/>
    <w:tmpl w:val="3D92995A"/>
    <w:lvl w:ilvl="0" w:tplc="AA1ED6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F60454"/>
    <w:multiLevelType w:val="hybridMultilevel"/>
    <w:tmpl w:val="D04802FE"/>
    <w:lvl w:ilvl="0" w:tplc="257A00A4">
      <w:start w:val="3"/>
      <w:numFmt w:val="bullet"/>
      <w:lvlText w:val="–"/>
      <w:lvlJc w:val="left"/>
      <w:pPr>
        <w:ind w:left="720" w:hanging="360"/>
      </w:pPr>
      <w:rPr>
        <w:rFonts w:ascii="Calibri" w:eastAsiaTheme="majorEastAsia" w:hAnsi="Calibri" w:cstheme="majorBidi" w:hint="default"/>
        <w:color w:val="345A8A" w:themeColor="accent1" w:themeShade="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AF4"/>
    <w:rsid w:val="00054E40"/>
    <w:rsid w:val="000556F3"/>
    <w:rsid w:val="00067C5A"/>
    <w:rsid w:val="0008163D"/>
    <w:rsid w:val="00090CBE"/>
    <w:rsid w:val="000A32C4"/>
    <w:rsid w:val="000C47E8"/>
    <w:rsid w:val="000F3685"/>
    <w:rsid w:val="001138AA"/>
    <w:rsid w:val="001142F0"/>
    <w:rsid w:val="001367EE"/>
    <w:rsid w:val="00145F09"/>
    <w:rsid w:val="0015161B"/>
    <w:rsid w:val="00182A26"/>
    <w:rsid w:val="00183301"/>
    <w:rsid w:val="00190A01"/>
    <w:rsid w:val="00192ED9"/>
    <w:rsid w:val="001A3A14"/>
    <w:rsid w:val="001F65AC"/>
    <w:rsid w:val="00251456"/>
    <w:rsid w:val="00293FD4"/>
    <w:rsid w:val="002946CA"/>
    <w:rsid w:val="002A1BB0"/>
    <w:rsid w:val="002C2408"/>
    <w:rsid w:val="002D427A"/>
    <w:rsid w:val="002D756D"/>
    <w:rsid w:val="002F6EAA"/>
    <w:rsid w:val="00353367"/>
    <w:rsid w:val="00366CE6"/>
    <w:rsid w:val="00395B9A"/>
    <w:rsid w:val="003D306F"/>
    <w:rsid w:val="003D3AD7"/>
    <w:rsid w:val="003E1964"/>
    <w:rsid w:val="004113D1"/>
    <w:rsid w:val="004261C8"/>
    <w:rsid w:val="004271CD"/>
    <w:rsid w:val="004467B2"/>
    <w:rsid w:val="004556C2"/>
    <w:rsid w:val="00461375"/>
    <w:rsid w:val="004742EC"/>
    <w:rsid w:val="00490FAD"/>
    <w:rsid w:val="004D2D57"/>
    <w:rsid w:val="004F1894"/>
    <w:rsid w:val="00524AAB"/>
    <w:rsid w:val="00535B8F"/>
    <w:rsid w:val="00536D96"/>
    <w:rsid w:val="005421C7"/>
    <w:rsid w:val="00573C13"/>
    <w:rsid w:val="00574411"/>
    <w:rsid w:val="005B6E00"/>
    <w:rsid w:val="005B7015"/>
    <w:rsid w:val="005E1522"/>
    <w:rsid w:val="005E4FED"/>
    <w:rsid w:val="006100FB"/>
    <w:rsid w:val="00611F3B"/>
    <w:rsid w:val="00613A75"/>
    <w:rsid w:val="00614BF6"/>
    <w:rsid w:val="006231C0"/>
    <w:rsid w:val="00645E40"/>
    <w:rsid w:val="006741E1"/>
    <w:rsid w:val="00677372"/>
    <w:rsid w:val="0068188C"/>
    <w:rsid w:val="006B138C"/>
    <w:rsid w:val="006B6297"/>
    <w:rsid w:val="006C23C8"/>
    <w:rsid w:val="006D65FF"/>
    <w:rsid w:val="0070323B"/>
    <w:rsid w:val="007040D3"/>
    <w:rsid w:val="0072067C"/>
    <w:rsid w:val="0072147A"/>
    <w:rsid w:val="0072737A"/>
    <w:rsid w:val="007319E5"/>
    <w:rsid w:val="00763E58"/>
    <w:rsid w:val="0076422B"/>
    <w:rsid w:val="0077269A"/>
    <w:rsid w:val="007738BA"/>
    <w:rsid w:val="0077520C"/>
    <w:rsid w:val="00784C67"/>
    <w:rsid w:val="00790D2C"/>
    <w:rsid w:val="00792E1C"/>
    <w:rsid w:val="007939F7"/>
    <w:rsid w:val="00795AF4"/>
    <w:rsid w:val="007A423F"/>
    <w:rsid w:val="007B5A2F"/>
    <w:rsid w:val="007D10F9"/>
    <w:rsid w:val="007F4DD2"/>
    <w:rsid w:val="007F5E7D"/>
    <w:rsid w:val="007F7D51"/>
    <w:rsid w:val="00804020"/>
    <w:rsid w:val="00821EAD"/>
    <w:rsid w:val="00833933"/>
    <w:rsid w:val="00851940"/>
    <w:rsid w:val="008660FD"/>
    <w:rsid w:val="0088144B"/>
    <w:rsid w:val="008818D5"/>
    <w:rsid w:val="008A34F4"/>
    <w:rsid w:val="008D10C5"/>
    <w:rsid w:val="008F3E1C"/>
    <w:rsid w:val="00912D4A"/>
    <w:rsid w:val="00914D2F"/>
    <w:rsid w:val="00957185"/>
    <w:rsid w:val="00961BC2"/>
    <w:rsid w:val="00982EBC"/>
    <w:rsid w:val="00991972"/>
    <w:rsid w:val="00991D49"/>
    <w:rsid w:val="009A3244"/>
    <w:rsid w:val="009E7E59"/>
    <w:rsid w:val="009F6563"/>
    <w:rsid w:val="00A00837"/>
    <w:rsid w:val="00A10A99"/>
    <w:rsid w:val="00A15CFB"/>
    <w:rsid w:val="00A92E56"/>
    <w:rsid w:val="00AA4211"/>
    <w:rsid w:val="00AB7DCD"/>
    <w:rsid w:val="00AC13C4"/>
    <w:rsid w:val="00AE0EE9"/>
    <w:rsid w:val="00AE6132"/>
    <w:rsid w:val="00AF4E17"/>
    <w:rsid w:val="00B0660A"/>
    <w:rsid w:val="00B210F6"/>
    <w:rsid w:val="00B3645D"/>
    <w:rsid w:val="00B36D2B"/>
    <w:rsid w:val="00B60741"/>
    <w:rsid w:val="00B957E7"/>
    <w:rsid w:val="00BB27BC"/>
    <w:rsid w:val="00BE53C8"/>
    <w:rsid w:val="00C62B42"/>
    <w:rsid w:val="00C95BC4"/>
    <w:rsid w:val="00CE6203"/>
    <w:rsid w:val="00D17DDA"/>
    <w:rsid w:val="00D65F8E"/>
    <w:rsid w:val="00D6756F"/>
    <w:rsid w:val="00D8586C"/>
    <w:rsid w:val="00D86FB1"/>
    <w:rsid w:val="00D91934"/>
    <w:rsid w:val="00D96F29"/>
    <w:rsid w:val="00DA7F0D"/>
    <w:rsid w:val="00DD2971"/>
    <w:rsid w:val="00E15AFB"/>
    <w:rsid w:val="00E23A92"/>
    <w:rsid w:val="00E279DC"/>
    <w:rsid w:val="00E44385"/>
    <w:rsid w:val="00E57F7C"/>
    <w:rsid w:val="00E62492"/>
    <w:rsid w:val="00E64676"/>
    <w:rsid w:val="00E80FD2"/>
    <w:rsid w:val="00EA200B"/>
    <w:rsid w:val="00EB023D"/>
    <w:rsid w:val="00EB3903"/>
    <w:rsid w:val="00EC4E02"/>
    <w:rsid w:val="00EC4FD7"/>
    <w:rsid w:val="00F31CC5"/>
    <w:rsid w:val="00F37162"/>
    <w:rsid w:val="00F372A6"/>
    <w:rsid w:val="00F40081"/>
    <w:rsid w:val="00F420EA"/>
    <w:rsid w:val="00F46809"/>
    <w:rsid w:val="00F620F5"/>
    <w:rsid w:val="00F67AF5"/>
    <w:rsid w:val="00F83F61"/>
    <w:rsid w:val="00F95971"/>
    <w:rsid w:val="00FD1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5D63FFC"/>
  <w14:defaultImageDpi w14:val="300"/>
  <w15:docId w15:val="{B3BD925A-9BCF-4E4A-8489-C8293969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FB1"/>
  </w:style>
  <w:style w:type="paragraph" w:styleId="Heading1">
    <w:name w:val="heading 1"/>
    <w:basedOn w:val="Normal"/>
    <w:next w:val="Normal"/>
    <w:link w:val="Heading1Char"/>
    <w:uiPriority w:val="9"/>
    <w:qFormat/>
    <w:rsid w:val="008814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14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14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4F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144B"/>
  </w:style>
  <w:style w:type="character" w:customStyle="1" w:styleId="Heading1Char">
    <w:name w:val="Heading 1 Char"/>
    <w:basedOn w:val="DefaultParagraphFont"/>
    <w:link w:val="Heading1"/>
    <w:uiPriority w:val="9"/>
    <w:rsid w:val="0088144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814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144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C4FD7"/>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D96F29"/>
    <w:pPr>
      <w:tabs>
        <w:tab w:val="center" w:pos="4680"/>
        <w:tab w:val="right" w:pos="9360"/>
      </w:tabs>
    </w:pPr>
  </w:style>
  <w:style w:type="character" w:customStyle="1" w:styleId="HeaderChar">
    <w:name w:val="Header Char"/>
    <w:basedOn w:val="DefaultParagraphFont"/>
    <w:link w:val="Header"/>
    <w:uiPriority w:val="99"/>
    <w:rsid w:val="00D96F29"/>
  </w:style>
  <w:style w:type="paragraph" w:styleId="Footer">
    <w:name w:val="footer"/>
    <w:basedOn w:val="Normal"/>
    <w:link w:val="FooterChar"/>
    <w:uiPriority w:val="99"/>
    <w:unhideWhenUsed/>
    <w:rsid w:val="00D96F29"/>
    <w:pPr>
      <w:tabs>
        <w:tab w:val="center" w:pos="4680"/>
        <w:tab w:val="right" w:pos="9360"/>
      </w:tabs>
    </w:pPr>
  </w:style>
  <w:style w:type="character" w:customStyle="1" w:styleId="FooterChar">
    <w:name w:val="Footer Char"/>
    <w:basedOn w:val="DefaultParagraphFont"/>
    <w:link w:val="Footer"/>
    <w:uiPriority w:val="99"/>
    <w:rsid w:val="00D96F29"/>
  </w:style>
  <w:style w:type="paragraph" w:styleId="ListParagraph">
    <w:name w:val="List Paragraph"/>
    <w:basedOn w:val="Normal"/>
    <w:uiPriority w:val="34"/>
    <w:qFormat/>
    <w:rsid w:val="00EC4E02"/>
    <w:pPr>
      <w:ind w:left="720"/>
      <w:contextualSpacing/>
    </w:pPr>
  </w:style>
  <w:style w:type="paragraph" w:customStyle="1" w:styleId="VAV-Tbl-Head3-Tableformat">
    <w:name w:val="VAV-Tbl-Head (3-Table format)"/>
    <w:basedOn w:val="Normal"/>
    <w:uiPriority w:val="99"/>
    <w:rsid w:val="003D306F"/>
    <w:pPr>
      <w:suppressAutoHyphens/>
      <w:autoSpaceDE w:val="0"/>
      <w:autoSpaceDN w:val="0"/>
      <w:adjustRightInd w:val="0"/>
      <w:spacing w:line="200" w:lineRule="atLeast"/>
      <w:jc w:val="center"/>
      <w:textAlignment w:val="center"/>
    </w:pPr>
    <w:rPr>
      <w:rFonts w:ascii="Helvetica-Condensed" w:hAnsi="Helvetica-Condensed" w:cs="Helvetica-Condensed"/>
      <w:b/>
      <w:bCs/>
      <w:color w:val="000000"/>
      <w:sz w:val="16"/>
      <w:szCs w:val="16"/>
    </w:rPr>
  </w:style>
  <w:style w:type="paragraph" w:customStyle="1" w:styleId="VAV-Tbl-Text3-Tableformat">
    <w:name w:val="VAV-Tbl-Text (3-Table format)"/>
    <w:basedOn w:val="Normal"/>
    <w:uiPriority w:val="99"/>
    <w:rsid w:val="003D306F"/>
    <w:pPr>
      <w:suppressAutoHyphens/>
      <w:autoSpaceDE w:val="0"/>
      <w:autoSpaceDN w:val="0"/>
      <w:adjustRightInd w:val="0"/>
      <w:spacing w:line="190" w:lineRule="atLeast"/>
      <w:jc w:val="center"/>
      <w:textAlignment w:val="center"/>
    </w:pPr>
    <w:rPr>
      <w:rFonts w:ascii="Helvetica57-Condensed" w:hAnsi="Helvetica57-Condensed" w:cs="Helvetica57-Condensed"/>
      <w:color w:val="000000"/>
      <w:spacing w:val="1"/>
      <w:sz w:val="16"/>
      <w:szCs w:val="16"/>
    </w:rPr>
  </w:style>
  <w:style w:type="table" w:customStyle="1" w:styleId="TableGrid1">
    <w:name w:val="Table Grid1"/>
    <w:basedOn w:val="TableNormal"/>
    <w:next w:val="TableGrid"/>
    <w:uiPriority w:val="59"/>
    <w:rsid w:val="006B6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4A7AA-5697-48A2-A41E-DE51B2D8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7305</Words>
  <Characters>41643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Nailor Industries</Company>
  <LinksUpToDate>false</LinksUpToDate>
  <CharactersWithSpaces>48851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Diersen</dc:creator>
  <cp:keywords/>
  <dc:description/>
  <cp:lastModifiedBy>Dorothy Diersen</cp:lastModifiedBy>
  <cp:revision>8</cp:revision>
  <dcterms:created xsi:type="dcterms:W3CDTF">2017-02-17T19:42:00Z</dcterms:created>
  <dcterms:modified xsi:type="dcterms:W3CDTF">2023-01-17T21:21:00Z</dcterms:modified>
</cp:coreProperties>
</file>